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01FE" w14:textId="77777777" w:rsidR="002D4293" w:rsidRPr="002D6B3A" w:rsidRDefault="002D4293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Pracoviště:</w:t>
      </w:r>
      <w:r w:rsidRPr="002D6B3A">
        <w:rPr>
          <w:rFonts w:asciiTheme="minorHAnsi" w:hAnsiTheme="minorHAnsi" w:cstheme="minorHAnsi"/>
          <w:sz w:val="22"/>
          <w:szCs w:val="22"/>
        </w:rPr>
        <w:t xml:space="preserve"> </w:t>
      </w:r>
      <w:r w:rsidRPr="002D6B3A">
        <w:rPr>
          <w:rFonts w:asciiTheme="minorHAnsi" w:hAnsiTheme="minorHAnsi" w:cstheme="minorHAnsi"/>
          <w:sz w:val="22"/>
          <w:szCs w:val="22"/>
        </w:rPr>
        <w:tab/>
      </w:r>
      <w:r w:rsidR="00C44977" w:rsidRPr="002D6B3A">
        <w:rPr>
          <w:rFonts w:asciiTheme="minorHAnsi" w:hAnsiTheme="minorHAnsi" w:cstheme="minorHAnsi"/>
          <w:b/>
        </w:rPr>
        <w:t>Oddělení radiodiagnostiky</w:t>
      </w:r>
    </w:p>
    <w:p w14:paraId="4D154BD5" w14:textId="77777777" w:rsidR="00A0534F" w:rsidRPr="002D6B3A" w:rsidRDefault="00A0534F" w:rsidP="00A0534F">
      <w:pPr>
        <w:tabs>
          <w:tab w:val="left" w:pos="2127"/>
        </w:tabs>
        <w:spacing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ab/>
        <w:t xml:space="preserve">Proton </w:t>
      </w:r>
      <w:proofErr w:type="spellStart"/>
      <w:r w:rsidRPr="002D6B3A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2D6B3A">
        <w:rPr>
          <w:rFonts w:asciiTheme="minorHAnsi" w:hAnsiTheme="minorHAnsi" w:cstheme="minorHAnsi"/>
          <w:sz w:val="22"/>
          <w:szCs w:val="22"/>
        </w:rPr>
        <w:t xml:space="preserve"> Center Czech s.r.o. (PTC)</w:t>
      </w:r>
    </w:p>
    <w:p w14:paraId="450B0D0F" w14:textId="77777777" w:rsidR="00D30244" w:rsidRPr="002D6B3A" w:rsidRDefault="00D30244" w:rsidP="00B75306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400DAC1" w14:textId="77777777" w:rsidR="001569A8" w:rsidRPr="002D6B3A" w:rsidRDefault="00B75306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PACIENT:</w:t>
      </w:r>
    </w:p>
    <w:p w14:paraId="3FD503F1" w14:textId="18A2CF89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Jméno a příjmení: </w:t>
      </w:r>
      <w:r w:rsidR="005B388D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818770432" w:edGrp="everyone"/>
      <w:r w:rsidR="005B388D" w:rsidRPr="002D6B3A">
        <w:rPr>
          <w:rFonts w:cstheme="minorHAnsi"/>
          <w:b/>
        </w:rPr>
        <w:object w:dxaOrig="225" w:dyaOrig="225" w14:anchorId="46FC594E">
          <v:shape id="_x0000_i1112" type="#_x0000_t75" style="width:343.5pt;height:18pt" o:ole="">
            <v:imagedata r:id="rId14" o:title=""/>
          </v:shape>
          <w:control r:id="rId15" w:name="TextBox2" w:shapeid="_x0000_i1112"/>
        </w:object>
      </w:r>
      <w:permEnd w:id="818770432"/>
    </w:p>
    <w:p w14:paraId="6A05089E" w14:textId="7545398F" w:rsidR="00B85FF4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Datum narození: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987993572" w:edGrp="everyone"/>
      <w:r w:rsidR="005B388D" w:rsidRPr="002D6B3A">
        <w:rPr>
          <w:rFonts w:cstheme="minorHAnsi"/>
          <w:b/>
        </w:rPr>
        <w:object w:dxaOrig="225" w:dyaOrig="225" w14:anchorId="198DBF7E">
          <v:shape id="_x0000_i1114" type="#_x0000_t75" style="width:343.5pt;height:18pt" o:ole="">
            <v:imagedata r:id="rId14" o:title=""/>
          </v:shape>
          <w:control r:id="rId16" w:name="TextBox3" w:shapeid="_x0000_i1114"/>
        </w:object>
      </w:r>
      <w:permEnd w:id="1987993572"/>
    </w:p>
    <w:p w14:paraId="5E288DF5" w14:textId="26271B65" w:rsidR="004D207D" w:rsidRPr="002D6B3A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Adresa: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4D207D" w:rsidRPr="002D6B3A">
        <w:rPr>
          <w:rFonts w:asciiTheme="minorHAnsi" w:hAnsiTheme="minorHAnsi" w:cstheme="minorHAnsi"/>
          <w:b/>
          <w:sz w:val="22"/>
          <w:szCs w:val="22"/>
        </w:rPr>
        <w:tab/>
      </w:r>
      <w:r w:rsidR="000061E9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397105417" w:edGrp="everyone"/>
      <w:r w:rsidR="000061E9" w:rsidRPr="002D6B3A">
        <w:rPr>
          <w:rFonts w:cstheme="minorHAnsi"/>
          <w:b/>
        </w:rPr>
        <w:object w:dxaOrig="225" w:dyaOrig="225" w14:anchorId="5427133B">
          <v:shape id="_x0000_i1120" type="#_x0000_t75" style="width:343.5pt;height:18pt" o:ole="">
            <v:imagedata r:id="rId14" o:title=""/>
          </v:shape>
          <w:control r:id="rId17" w:name="TextBox31" w:shapeid="_x0000_i1120"/>
        </w:object>
      </w:r>
      <w:permEnd w:id="1397105417"/>
    </w:p>
    <w:p w14:paraId="54DAD3CF" w14:textId="5C98AE3D" w:rsidR="00A0534F" w:rsidRPr="002D6B3A" w:rsidRDefault="00A0534F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Hmotnost: </w:t>
      </w:r>
      <w:r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1127969270" w:edGrp="everyone"/>
      <w:r w:rsidRPr="002D6B3A">
        <w:rPr>
          <w:rFonts w:cstheme="minorHAnsi"/>
          <w:b/>
        </w:rPr>
        <w:object w:dxaOrig="225" w:dyaOrig="225" w14:anchorId="5555F207">
          <v:shape id="_x0000_i1129" type="#_x0000_t75" style="width:1in;height:18pt" o:ole="">
            <v:imagedata r:id="rId18" o:title=""/>
          </v:shape>
          <w:control r:id="rId19" w:name="TextBox1" w:shapeid="_x0000_i1129"/>
        </w:object>
      </w:r>
      <w:permEnd w:id="1127969270"/>
      <w:r w:rsidRPr="002D6B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D6B3A">
        <w:rPr>
          <w:rFonts w:asciiTheme="minorHAnsi" w:hAnsiTheme="minorHAnsi" w:cstheme="minorHAnsi"/>
          <w:b/>
          <w:sz w:val="22"/>
          <w:szCs w:val="22"/>
        </w:rPr>
        <w:t>kg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  <w:t xml:space="preserve">Výška: </w:t>
      </w:r>
      <w:r w:rsidR="00D34DC7" w:rsidRPr="002D6B3A">
        <w:rPr>
          <w:rFonts w:asciiTheme="minorHAnsi" w:hAnsiTheme="minorHAnsi" w:cstheme="minorHAnsi"/>
          <w:b/>
          <w:sz w:val="22"/>
          <w:szCs w:val="22"/>
        </w:rPr>
        <w:tab/>
      </w:r>
      <w:permStart w:id="9336406" w:edGrp="everyone"/>
      <w:r w:rsidR="00D34DC7" w:rsidRPr="002D6B3A">
        <w:rPr>
          <w:rFonts w:cstheme="minorHAnsi"/>
          <w:b/>
        </w:rPr>
        <w:object w:dxaOrig="225" w:dyaOrig="225" w14:anchorId="049CBD54">
          <v:shape id="_x0000_i1141" type="#_x0000_t75" style="width:1in;height:18pt" o:ole="">
            <v:imagedata r:id="rId18" o:title=""/>
          </v:shape>
          <w:control r:id="rId20" w:name="TextBox11" w:shapeid="_x0000_i1141"/>
        </w:object>
      </w:r>
      <w:permEnd w:id="9336406"/>
      <w:r w:rsidR="00D34DC7" w:rsidRPr="002D6B3A">
        <w:rPr>
          <w:rFonts w:asciiTheme="minorHAnsi" w:hAnsiTheme="minorHAnsi" w:cstheme="minorHAnsi"/>
          <w:b/>
          <w:sz w:val="22"/>
          <w:szCs w:val="22"/>
        </w:rPr>
        <w:t xml:space="preserve">   cm</w:t>
      </w:r>
    </w:p>
    <w:p w14:paraId="69FC83F0" w14:textId="77777777" w:rsidR="00C060E4" w:rsidRPr="002D6B3A" w:rsidRDefault="00C060E4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5E82EE" w14:textId="77777777" w:rsidR="00C060E4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2D6B3A">
        <w:rPr>
          <w:rFonts w:asciiTheme="minorHAnsi" w:hAnsiTheme="minorHAnsi" w:cstheme="minorHAnsi"/>
          <w:b/>
        </w:rPr>
        <w:t>Důležité informace</w:t>
      </w:r>
      <w:r w:rsidR="00A0534F" w:rsidRPr="002D6B3A">
        <w:rPr>
          <w:rFonts w:asciiTheme="minorHAnsi" w:hAnsiTheme="minorHAnsi" w:cstheme="minorHAnsi"/>
          <w:b/>
        </w:rPr>
        <w:t xml:space="preserve"> od pacienta, prosíme, vyplňte:</w:t>
      </w:r>
    </w:p>
    <w:p w14:paraId="1FD197CA" w14:textId="77777777" w:rsidR="005476C2" w:rsidRPr="002D6B3A" w:rsidRDefault="005476C2" w:rsidP="005476C2">
      <w:pPr>
        <w:spacing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D6B3A">
        <w:rPr>
          <w:rFonts w:asciiTheme="minorHAnsi" w:hAnsiTheme="minorHAnsi" w:cstheme="minorHAnsi"/>
          <w:i/>
          <w:sz w:val="20"/>
          <w:szCs w:val="20"/>
        </w:rPr>
        <w:t>(správnou odpověď zakřížkujte)</w:t>
      </w:r>
    </w:p>
    <w:p w14:paraId="46B8E41E" w14:textId="77777777" w:rsidR="00F51426" w:rsidRPr="002D6B3A" w:rsidRDefault="00F51426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143488" w14:textId="1570AEED" w:rsidR="005476C2" w:rsidRPr="002D6B3A" w:rsidRDefault="005476C2" w:rsidP="00BD568D">
      <w:pPr>
        <w:tabs>
          <w:tab w:val="left" w:pos="6086"/>
        </w:tabs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Vysky</w:t>
      </w:r>
      <w:r w:rsidR="00C060E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tla se u Vás někdy alergie na: </w:t>
      </w:r>
      <w:r w:rsidR="00BD568D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</w:p>
    <w:p w14:paraId="283012E2" w14:textId="77777777" w:rsidR="00CA0CBE" w:rsidRPr="002D6B3A" w:rsidRDefault="00CA0CBE" w:rsidP="005476C2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11"/>
        <w:gridCol w:w="1712"/>
        <w:gridCol w:w="1712"/>
      </w:tblGrid>
      <w:tr w:rsidR="00CA0CBE" w:rsidRPr="002D6B3A" w14:paraId="7AC406C3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57513AE5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kontrastní látky: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24D5861" w14:textId="329E995F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ECA6737">
                <v:shape id="_x0000_i1156" type="#_x0000_t75" style="width:51.75pt;height:21pt" o:ole="">
                  <v:imagedata r:id="rId21" o:title=""/>
                </v:shape>
                <w:control r:id="rId22" w:name="CheckBox1" w:shapeid="_x0000_i115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C445E60" w14:textId="5C9F1E79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483F2BA">
                <v:shape id="_x0000_i1178" type="#_x0000_t75" style="width:46.5pt;height:21pt" o:ole="">
                  <v:imagedata r:id="rId23" o:title=""/>
                </v:shape>
                <w:control r:id="rId24" w:name="CheckBox2" w:shapeid="_x0000_i1178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5E55A3F" w14:textId="2B13401B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968A5FB">
                <v:shape id="_x0000_i1179" type="#_x0000_t75" style="width:69.75pt;height:21pt" o:ole="">
                  <v:imagedata r:id="rId25" o:title=""/>
                </v:shape>
                <w:control r:id="rId26" w:name="CheckBox31" w:shapeid="_x0000_i1179"/>
              </w:object>
            </w:r>
          </w:p>
        </w:tc>
      </w:tr>
      <w:tr w:rsidR="00CA0CBE" w:rsidRPr="002D6B3A" w14:paraId="6245B23C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4D446BFD" w14:textId="0A761991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na léky: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4EF9A35" w14:textId="57BDC8C2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6DED649">
                <v:shape id="_x0000_i1180" type="#_x0000_t75" style="width:51.75pt;height:21pt" o:ole="">
                  <v:imagedata r:id="rId21" o:title=""/>
                </v:shape>
                <w:control r:id="rId27" w:name="CheckBox11" w:shapeid="_x0000_i118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6FBC02B" w14:textId="44C509CC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0035820">
                <v:shape id="_x0000_i1184" type="#_x0000_t75" style="width:46.5pt;height:21pt" o:ole="">
                  <v:imagedata r:id="rId23" o:title=""/>
                </v:shape>
                <w:control r:id="rId28" w:name="CheckBox21" w:shapeid="_x0000_i118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307EE18" w14:textId="45458ABA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BAC3F5A">
                <v:shape id="_x0000_i1185" type="#_x0000_t75" style="width:69.75pt;height:21pt" o:ole="">
                  <v:imagedata r:id="rId29" o:title=""/>
                </v:shape>
                <w:control r:id="rId30" w:name="CheckBox32" w:shapeid="_x0000_i1185"/>
              </w:object>
            </w:r>
          </w:p>
        </w:tc>
      </w:tr>
      <w:tr w:rsidR="00CA0CBE" w:rsidRPr="002D6B3A" w14:paraId="79F7F88B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6D38563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pyly: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B0EC6D" w14:textId="3A722D1E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C89F570">
                <v:shape id="_x0000_i1186" type="#_x0000_t75" style="width:51.75pt;height:21pt" o:ole="">
                  <v:imagedata r:id="rId21" o:title=""/>
                </v:shape>
                <w:control r:id="rId31" w:name="CheckBox12" w:shapeid="_x0000_i118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D6AD3AF" w14:textId="0EA67540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E698329">
                <v:shape id="_x0000_i1190" type="#_x0000_t75" style="width:46.5pt;height:21pt" o:ole="">
                  <v:imagedata r:id="rId23" o:title=""/>
                </v:shape>
                <w:control r:id="rId32" w:name="CheckBox22" w:shapeid="_x0000_i119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647C25B" w14:textId="7E5295E6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AD65B25">
                <v:shape id="_x0000_i1191" type="#_x0000_t75" style="width:69.75pt;height:21pt" o:ole="">
                  <v:imagedata r:id="rId33" o:title=""/>
                </v:shape>
                <w:control r:id="rId34" w:name="CheckBox33" w:shapeid="_x0000_i1191"/>
              </w:object>
            </w:r>
          </w:p>
        </w:tc>
      </w:tr>
      <w:tr w:rsidR="00CA0CBE" w:rsidRPr="002D6B3A" w14:paraId="505A2FE0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3906E462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bodnutí hmyzem: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744F0E" w14:textId="327C2A73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310FC6D">
                <v:shape id="_x0000_i1192" type="#_x0000_t75" style="width:51.75pt;height:21pt" o:ole="">
                  <v:imagedata r:id="rId21" o:title=""/>
                </v:shape>
                <w:control r:id="rId35" w:name="CheckBox13" w:shapeid="_x0000_i1192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109A28F" w14:textId="05ED2FDC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A8DC162">
                <v:shape id="_x0000_i1196" type="#_x0000_t75" style="width:46.5pt;height:21pt" o:ole="">
                  <v:imagedata r:id="rId23" o:title=""/>
                </v:shape>
                <w:control r:id="rId36" w:name="CheckBox23" w:shapeid="_x0000_i119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9ADEC96" w14:textId="00058560" w:rsidR="00CA0CBE" w:rsidRPr="002D6B3A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E7A0507">
                <v:shape id="_x0000_i1197" type="#_x0000_t75" style="width:69.75pt;height:21pt" o:ole="">
                  <v:imagedata r:id="rId37" o:title=""/>
                </v:shape>
                <w:control r:id="rId38" w:name="CheckBox34" w:shapeid="_x0000_i1197"/>
              </w:object>
            </w:r>
          </w:p>
        </w:tc>
      </w:tr>
      <w:tr w:rsidR="00CA0CBE" w:rsidRPr="002D6B3A" w14:paraId="0B5623E6" w14:textId="77777777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EEB9392" w14:textId="77777777" w:rsidR="00CA0CBE" w:rsidRPr="002D6B3A" w:rsidRDefault="00CA0CBE" w:rsidP="004A6925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jiné typy alergií, uveďte jaké:</w:t>
            </w:r>
          </w:p>
        </w:tc>
        <w:tc>
          <w:tcPr>
            <w:tcW w:w="5135" w:type="dxa"/>
            <w:gridSpan w:val="3"/>
            <w:shd w:val="clear" w:color="auto" w:fill="auto"/>
            <w:vAlign w:val="center"/>
          </w:tcPr>
          <w:p w14:paraId="1E8910CC" w14:textId="77777777" w:rsidR="00CA0CBE" w:rsidRPr="002D6B3A" w:rsidRDefault="00CA0CBE" w:rsidP="00531A26">
            <w:pPr>
              <w:spacing w:line="100" w:lineRule="atLeast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2ABF478" w14:textId="77777777" w:rsidR="00CA0CBE" w:rsidRPr="002D6B3A" w:rsidRDefault="00CA0CBE" w:rsidP="00CA0CBE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14:paraId="19CE3EC4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Léčíte se s onemocněním / trpíte</w:t>
      </w:r>
      <w:r w:rsidR="004C47F4" w:rsidRPr="002D6B3A">
        <w:rPr>
          <w:rFonts w:asciiTheme="minorHAnsi" w:hAnsiTheme="minorHAnsi" w:cstheme="minorHAnsi"/>
          <w:b/>
          <w:sz w:val="22"/>
          <w:szCs w:val="22"/>
        </w:rPr>
        <w:t xml:space="preserve"> onemocněním</w:t>
      </w:r>
      <w:r w:rsidR="00B60594" w:rsidRPr="002D6B3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zaškrtněte ANO či NE)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84AAE43" w14:textId="77777777" w:rsidR="00CA0CBE" w:rsidRPr="002D6B3A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2004"/>
        <w:gridCol w:w="1899"/>
      </w:tblGrid>
      <w:tr w:rsidR="00B60594" w:rsidRPr="002D6B3A" w14:paraId="1EDF6F46" w14:textId="77777777" w:rsidTr="00821371">
        <w:trPr>
          <w:trHeight w:val="508"/>
        </w:trPr>
        <w:tc>
          <w:tcPr>
            <w:tcW w:w="5385" w:type="dxa"/>
            <w:shd w:val="clear" w:color="auto" w:fill="auto"/>
            <w:vAlign w:val="center"/>
          </w:tcPr>
          <w:p w14:paraId="040C0EA5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ledvin (snížené funkce)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9A7C4C" w14:textId="3248C82D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42ECE4C">
                <v:shape id="_x0000_i1198" type="#_x0000_t75" style="width:51.75pt;height:21pt" o:ole="">
                  <v:imagedata r:id="rId21" o:title=""/>
                </v:shape>
                <w:control r:id="rId39" w:name="CheckBox152" w:shapeid="_x0000_i119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A9F5DD5" w14:textId="752A126B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43F5ABFA">
                <v:shape id="_x0000_i1201" type="#_x0000_t75" style="width:46.5pt;height:21pt" o:ole="">
                  <v:imagedata r:id="rId23" o:title=""/>
                </v:shape>
                <w:control r:id="rId40" w:name="CheckBox252" w:shapeid="_x0000_i1201"/>
              </w:object>
            </w:r>
          </w:p>
        </w:tc>
      </w:tr>
      <w:tr w:rsidR="00B60594" w:rsidRPr="002D6B3A" w14:paraId="38947F19" w14:textId="77777777" w:rsidTr="00821371">
        <w:trPr>
          <w:trHeight w:val="544"/>
        </w:trPr>
        <w:tc>
          <w:tcPr>
            <w:tcW w:w="5385" w:type="dxa"/>
            <w:shd w:val="clear" w:color="auto" w:fill="auto"/>
            <w:vAlign w:val="center"/>
          </w:tcPr>
          <w:p w14:paraId="7CBCA16C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štítné žlázy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B89B9FF" w14:textId="4F728BD3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73193DF">
                <v:shape id="_x0000_i1202" type="#_x0000_t75" style="width:51.75pt;height:21pt" o:ole="">
                  <v:imagedata r:id="rId41" o:title=""/>
                </v:shape>
                <w:control r:id="rId42" w:name="CheckBox1521" w:shapeid="_x0000_i120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DB15EF4" w14:textId="65090268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963AE7F">
                <v:shape id="_x0000_i1205" type="#_x0000_t75" style="width:46.5pt;height:21pt" o:ole="">
                  <v:imagedata r:id="rId23" o:title=""/>
                </v:shape>
                <w:control r:id="rId43" w:name="CheckBox2521" w:shapeid="_x0000_i1205"/>
              </w:object>
            </w:r>
          </w:p>
        </w:tc>
      </w:tr>
      <w:tr w:rsidR="00B60594" w:rsidRPr="002D6B3A" w14:paraId="6ADC9282" w14:textId="77777777" w:rsidTr="00821371">
        <w:trPr>
          <w:trHeight w:val="552"/>
        </w:trPr>
        <w:tc>
          <w:tcPr>
            <w:tcW w:w="5385" w:type="dxa"/>
            <w:shd w:val="clear" w:color="auto" w:fill="auto"/>
            <w:vAlign w:val="center"/>
          </w:tcPr>
          <w:p w14:paraId="33DCAE5C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bronchiálním astmatem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19D5D1" w14:textId="28A07499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233CA12">
                <v:shape id="_x0000_i1206" type="#_x0000_t75" style="width:51.75pt;height:21pt" o:ole="">
                  <v:imagedata r:id="rId41" o:title=""/>
                </v:shape>
                <w:control r:id="rId44" w:name="CheckBox1522" w:shapeid="_x0000_i120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2C76F6" w14:textId="6103D47A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DABFB7A">
                <v:shape id="_x0000_i1209" type="#_x0000_t75" style="width:46.5pt;height:21pt" o:ole="">
                  <v:imagedata r:id="rId23" o:title=""/>
                </v:shape>
                <w:control r:id="rId45" w:name="CheckBox2522" w:shapeid="_x0000_i1209"/>
              </w:object>
            </w:r>
          </w:p>
        </w:tc>
      </w:tr>
      <w:tr w:rsidR="00B60594" w:rsidRPr="002D6B3A" w14:paraId="4580FC9D" w14:textId="77777777" w:rsidTr="00821371">
        <w:trPr>
          <w:trHeight w:val="573"/>
        </w:trPr>
        <w:tc>
          <w:tcPr>
            <w:tcW w:w="5385" w:type="dxa"/>
            <w:shd w:val="clear" w:color="auto" w:fill="auto"/>
            <w:vAlign w:val="center"/>
          </w:tcPr>
          <w:p w14:paraId="2AED6895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zeleným zákalem či zvýšeným nitroočním tlakem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D1F092" w14:textId="79CA4EDB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5338BAD9">
                <v:shape id="_x0000_i1210" type="#_x0000_t75" style="width:51.75pt;height:21pt" o:ole="">
                  <v:imagedata r:id="rId46" o:title=""/>
                </v:shape>
                <w:control r:id="rId47" w:name="CheckBox1523" w:shapeid="_x0000_i1210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070614" w14:textId="0A2A1D8B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0E2E489E">
                <v:shape id="_x0000_i1213" type="#_x0000_t75" style="width:46.5pt;height:21pt" o:ole="">
                  <v:imagedata r:id="rId23" o:title=""/>
                </v:shape>
                <w:control r:id="rId48" w:name="CheckBox2523" w:shapeid="_x0000_i1213"/>
              </w:object>
            </w:r>
          </w:p>
        </w:tc>
      </w:tr>
      <w:tr w:rsidR="00B60594" w:rsidRPr="002D6B3A" w14:paraId="21713F78" w14:textId="77777777" w:rsidTr="00821371">
        <w:trPr>
          <w:trHeight w:val="554"/>
        </w:trPr>
        <w:tc>
          <w:tcPr>
            <w:tcW w:w="5385" w:type="dxa"/>
            <w:shd w:val="clear" w:color="auto" w:fill="auto"/>
            <w:vAlign w:val="center"/>
          </w:tcPr>
          <w:p w14:paraId="0067FA97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diabetem </w:t>
            </w:r>
            <w:proofErr w:type="spellStart"/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mellitem</w:t>
            </w:r>
            <w:proofErr w:type="spellEnd"/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- cukrovkou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052762" w14:textId="370671E8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779C3571">
                <v:shape id="_x0000_i1214" type="#_x0000_t75" style="width:51.75pt;height:21pt" o:ole="">
                  <v:imagedata r:id="rId21" o:title=""/>
                </v:shape>
                <w:control r:id="rId49" w:name="CheckBox1524" w:shapeid="_x0000_i1214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0C49ABE" w14:textId="5196873C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4ACB09CF">
                <v:shape id="_x0000_i1217" type="#_x0000_t75" style="width:46.5pt;height:21pt" o:ole="">
                  <v:imagedata r:id="rId23" o:title=""/>
                </v:shape>
                <w:control r:id="rId50" w:name="CheckBox2524" w:shapeid="_x0000_i1217"/>
              </w:object>
            </w:r>
          </w:p>
        </w:tc>
      </w:tr>
      <w:tr w:rsidR="00B60594" w:rsidRPr="002D6B3A" w14:paraId="6565DF8E" w14:textId="77777777" w:rsidTr="00821371">
        <w:trPr>
          <w:trHeight w:val="561"/>
        </w:trPr>
        <w:tc>
          <w:tcPr>
            <w:tcW w:w="5385" w:type="dxa"/>
            <w:shd w:val="clear" w:color="auto" w:fill="auto"/>
            <w:vAlign w:val="center"/>
          </w:tcPr>
          <w:p w14:paraId="109CAD46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poruchou krevní srážlivosti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5AFFF43" w14:textId="5586CDEF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FE1BA07">
                <v:shape id="_x0000_i1218" type="#_x0000_t75" style="width:51.75pt;height:21pt" o:ole="">
                  <v:imagedata r:id="rId46" o:title=""/>
                </v:shape>
                <w:control r:id="rId51" w:name="CheckBox1525" w:shapeid="_x0000_i1218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E0AD52" w14:textId="472EFC99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78461870">
                <v:shape id="_x0000_i1221" type="#_x0000_t75" style="width:46.5pt;height:21pt" o:ole="">
                  <v:imagedata r:id="rId23" o:title=""/>
                </v:shape>
                <w:control r:id="rId52" w:name="CheckBox2525" w:shapeid="_x0000_i1221"/>
              </w:object>
            </w:r>
          </w:p>
        </w:tc>
      </w:tr>
      <w:tr w:rsidR="00B60594" w:rsidRPr="002D6B3A" w14:paraId="6215E9F8" w14:textId="77777777" w:rsidTr="00821371">
        <w:trPr>
          <w:trHeight w:val="542"/>
        </w:trPr>
        <w:tc>
          <w:tcPr>
            <w:tcW w:w="5385" w:type="dxa"/>
            <w:shd w:val="clear" w:color="auto" w:fill="auto"/>
            <w:vAlign w:val="center"/>
          </w:tcPr>
          <w:p w14:paraId="103E3058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klaustrofobií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D146B5" w14:textId="7522A1D7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3B60D30F">
                <v:shape id="_x0000_i1222" type="#_x0000_t75" style="width:51.75pt;height:21pt" o:ole="">
                  <v:imagedata r:id="rId21" o:title=""/>
                </v:shape>
                <w:control r:id="rId53" w:name="CheckBox1526" w:shapeid="_x0000_i1222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3926412" w14:textId="19E1649C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4944D148">
                <v:shape id="_x0000_i1225" type="#_x0000_t75" style="width:46.5pt;height:21pt" o:ole="">
                  <v:imagedata r:id="rId23" o:title=""/>
                </v:shape>
                <w:control r:id="rId54" w:name="CheckBox2526" w:shapeid="_x0000_i1225"/>
              </w:object>
            </w:r>
          </w:p>
        </w:tc>
      </w:tr>
      <w:tr w:rsidR="00B60594" w:rsidRPr="002D6B3A" w14:paraId="26861411" w14:textId="77777777" w:rsidTr="00821371">
        <w:trPr>
          <w:trHeight w:val="577"/>
        </w:trPr>
        <w:tc>
          <w:tcPr>
            <w:tcW w:w="5385" w:type="dxa"/>
            <w:shd w:val="clear" w:color="auto" w:fill="auto"/>
            <w:vAlign w:val="center"/>
          </w:tcPr>
          <w:p w14:paraId="7DBDAA5A" w14:textId="77777777" w:rsidR="00B60594" w:rsidRPr="002D6B3A" w:rsidRDefault="00B60594" w:rsidP="00B60594">
            <w:pPr>
              <w:pStyle w:val="Odstavecseseznamem"/>
              <w:numPr>
                <w:ilvl w:val="0"/>
                <w:numId w:val="25"/>
              </w:numPr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jiným závažným onemocněním: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3D4809" w14:textId="0703A899" w:rsidR="00B60594" w:rsidRPr="002D6B3A" w:rsidRDefault="00B60594" w:rsidP="00B60594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258FA073">
                <v:shape id="_x0000_i1226" type="#_x0000_t75" style="width:51.75pt;height:21pt" o:ole="">
                  <v:imagedata r:id="rId41" o:title=""/>
                </v:shape>
                <w:control r:id="rId55" w:name="CheckBox1527" w:shapeid="_x0000_i1226"/>
              </w:objec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A017F85" w14:textId="56B46967" w:rsidR="00B60594" w:rsidRPr="002D6B3A" w:rsidRDefault="00B60594" w:rsidP="00821371">
            <w:pPr>
              <w:pStyle w:val="Odstavecseseznamem"/>
              <w:spacing w:line="100" w:lineRule="atLeast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cstheme="minorHAnsi"/>
                <w:b/>
                <w:caps/>
              </w:rPr>
              <w:object w:dxaOrig="225" w:dyaOrig="225" w14:anchorId="1ED1311A">
                <v:shape id="_x0000_i1229" type="#_x0000_t75" style="width:46.5pt;height:21pt" o:ole="">
                  <v:imagedata r:id="rId23" o:title=""/>
                </v:shape>
                <w:control r:id="rId56" w:name="CheckBox2527" w:shapeid="_x0000_i1229"/>
              </w:object>
            </w:r>
          </w:p>
        </w:tc>
      </w:tr>
    </w:tbl>
    <w:p w14:paraId="609F6F73" w14:textId="77777777" w:rsidR="00CA0CBE" w:rsidRPr="002D6B3A" w:rsidRDefault="00172C55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  <w:r w:rsidRPr="002D6B3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Pro ženy:</w:t>
      </w:r>
    </w:p>
    <w:p w14:paraId="5F838BFB" w14:textId="77777777" w:rsidR="004C47F4" w:rsidRPr="00DC453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11"/>
        <w:gridCol w:w="841"/>
        <w:gridCol w:w="871"/>
        <w:gridCol w:w="1712"/>
      </w:tblGrid>
      <w:tr w:rsidR="004C47F4" w:rsidRPr="002D6B3A" w14:paraId="76E7EA92" w14:textId="77777777" w:rsidTr="004C47F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549E157E" w14:textId="77777777" w:rsidR="004C47F4" w:rsidRPr="002D6B3A" w:rsidRDefault="004C47F4" w:rsidP="00B8786D">
            <w:pPr>
              <w:pStyle w:val="Odstavecseseznamem"/>
              <w:numPr>
                <w:ilvl w:val="0"/>
                <w:numId w:val="25"/>
              </w:numPr>
              <w:spacing w:line="100" w:lineRule="atLeast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Jste těhotná?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FAB5F89" w14:textId="673FE5CD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17A613A">
                <v:shape id="_x0000_i1230" type="#_x0000_t75" style="width:51.75pt;height:21pt" o:ole="">
                  <v:imagedata r:id="rId21" o:title=""/>
                </v:shape>
                <w:control r:id="rId57" w:name="CheckBox131" w:shapeid="_x0000_i1230"/>
              </w:objec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C7CDFA9" w14:textId="1D91C7A0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5B47833">
                <v:shape id="_x0000_i1234" type="#_x0000_t75" style="width:46.5pt;height:21pt" o:ole="">
                  <v:imagedata r:id="rId23" o:title=""/>
                </v:shape>
                <w:control r:id="rId58" w:name="CheckBox231" w:shapeid="_x0000_i123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D9D4EE1" w14:textId="0AE8C601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E5A1E0D">
                <v:shape id="_x0000_i1235" type="#_x0000_t75" style="width:69.75pt;height:21pt" o:ole="">
                  <v:imagedata r:id="rId59" o:title=""/>
                </v:shape>
                <w:control r:id="rId60" w:name="CheckBox341" w:shapeid="_x0000_i1235"/>
              </w:object>
            </w:r>
          </w:p>
        </w:tc>
      </w:tr>
      <w:tr w:rsidR="006C7CD6" w:rsidRPr="002D6B3A" w14:paraId="4E4E2FDA" w14:textId="77777777" w:rsidTr="006C7CD6">
        <w:trPr>
          <w:trHeight w:val="454"/>
        </w:trPr>
        <w:tc>
          <w:tcPr>
            <w:tcW w:w="9212" w:type="dxa"/>
            <w:gridSpan w:val="5"/>
            <w:shd w:val="clear" w:color="auto" w:fill="auto"/>
            <w:vAlign w:val="center"/>
          </w:tcPr>
          <w:p w14:paraId="3A1EE544" w14:textId="77777777" w:rsidR="006C7CD6" w:rsidRPr="002D6B3A" w:rsidRDefault="006C7CD6" w:rsidP="00B8786D">
            <w:pPr>
              <w:pStyle w:val="Nzev"/>
              <w:tabs>
                <w:tab w:val="left" w:pos="709"/>
              </w:tabs>
              <w:ind w:left="454" w:hanging="28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Pokud ano, uveďte v jakém týdnu těhotenství:</w:t>
            </w:r>
          </w:p>
        </w:tc>
      </w:tr>
      <w:tr w:rsidR="004C47F4" w:rsidRPr="002D6B3A" w14:paraId="3D049A9E" w14:textId="77777777" w:rsidTr="00821371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288EA958" w14:textId="77777777" w:rsidR="004C47F4" w:rsidRPr="002D6B3A" w:rsidRDefault="004C47F4" w:rsidP="00B8786D">
            <w:pPr>
              <w:pStyle w:val="Odstavecseseznamem"/>
              <w:numPr>
                <w:ilvl w:val="0"/>
                <w:numId w:val="2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Kojíte?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036512" w14:textId="06BD0BB7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3B856AA">
                <v:shape id="_x0000_i1236" type="#_x0000_t75" style="width:51.75pt;height:21pt" o:ole="">
                  <v:imagedata r:id="rId46" o:title=""/>
                </v:shape>
                <w:control r:id="rId61" w:name="CheckBox151" w:shapeid="_x0000_i1236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1491DB0" w14:textId="49F7CEC1" w:rsidR="004C47F4" w:rsidRPr="002D6B3A" w:rsidRDefault="004C47F4" w:rsidP="004C47F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8C9035A">
                <v:shape id="_x0000_i1239" type="#_x0000_t75" style="width:46.5pt;height:21pt" o:ole="">
                  <v:imagedata r:id="rId23" o:title=""/>
                </v:shape>
                <w:control r:id="rId62" w:name="CheckBox251" w:shapeid="_x0000_i1239"/>
              </w:object>
            </w:r>
          </w:p>
        </w:tc>
      </w:tr>
      <w:tr w:rsidR="00B60594" w:rsidRPr="002D6B3A" w14:paraId="5F355640" w14:textId="77777777" w:rsidTr="00B60594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14:paraId="74AC6348" w14:textId="77777777" w:rsidR="00B60594" w:rsidRPr="002D6B3A" w:rsidRDefault="00B60594" w:rsidP="00B8786D">
            <w:pPr>
              <w:pStyle w:val="Default"/>
              <w:numPr>
                <w:ilvl w:val="0"/>
                <w:numId w:val="25"/>
              </w:numPr>
              <w:ind w:left="454" w:hanging="283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2D6B3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cs-CZ"/>
              </w:rPr>
              <w:t>Máte zavedené nitroděložní tělísko?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69B0BA" w14:textId="560AD91D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423ABA5D">
                <v:shape id="_x0000_i1240" type="#_x0000_t75" style="width:51.75pt;height:21pt" o:ole="">
                  <v:imagedata r:id="rId21" o:title=""/>
                </v:shape>
                <w:control r:id="rId63" w:name="CheckBox1511" w:shapeid="_x0000_i1240"/>
              </w:objec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5AD94E1" w14:textId="30266F6F" w:rsidR="00B60594" w:rsidRPr="002D6B3A" w:rsidRDefault="00B60594" w:rsidP="00B60594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ABBF82F">
                <v:shape id="_x0000_i1243" type="#_x0000_t75" style="width:46.5pt;height:21pt" o:ole="">
                  <v:imagedata r:id="rId23" o:title=""/>
                </v:shape>
                <w:control r:id="rId64" w:name="CheckBox2511" w:shapeid="_x0000_i1243"/>
              </w:object>
            </w:r>
          </w:p>
        </w:tc>
      </w:tr>
    </w:tbl>
    <w:p w14:paraId="1C3ABF47" w14:textId="77777777" w:rsidR="004C47F4" w:rsidRPr="00B8786D" w:rsidRDefault="004C47F4" w:rsidP="00CA0CBE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</w:pPr>
    </w:p>
    <w:p w14:paraId="73BE5950" w14:textId="77777777" w:rsidR="00F84241" w:rsidRPr="002D6B3A" w:rsidRDefault="00855B45" w:rsidP="00821371">
      <w:pPr>
        <w:spacing w:line="288" w:lineRule="auto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Kovy </w:t>
      </w:r>
      <w:r w:rsidR="00F51426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a jiné materiály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v těle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(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zaškrtněte 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A</w:t>
      </w:r>
      <w:r w:rsidR="00B60594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NO</w:t>
      </w:r>
      <w:r w:rsidR="00C379E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či NE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a 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event. uveďte lokalizaci a rok operace). Odpověď „ANO“</w:t>
      </w:r>
      <w:r w:rsidR="00597C03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na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některé z níže uvedených otázek neznamená, že vyš</w:t>
      </w:r>
      <w:r w:rsidR="002A00D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e</w:t>
      </w:r>
      <w:r w:rsidR="00B8676A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tření nemůže být provedeno. 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Takovou skutečnost, však </w:t>
      </w:r>
      <w:r w:rsidR="00F84241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musíte VŽDY a PŘED vyšetřením</w:t>
      </w:r>
      <w:r w:rsidR="00F84241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ohlásit obsluze MR, která kvalifikovaně rozhodne, zda můžete nebo nemůžete vyšetření podstoupit.</w:t>
      </w:r>
    </w:p>
    <w:p w14:paraId="68754AD8" w14:textId="77777777" w:rsidR="00CA0CBE" w:rsidRPr="00DC453D" w:rsidRDefault="00CA0CBE" w:rsidP="00B75306">
      <w:pPr>
        <w:spacing w:line="288" w:lineRule="auto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344"/>
        <w:gridCol w:w="1344"/>
      </w:tblGrid>
      <w:tr w:rsidR="00CA0CBE" w:rsidRPr="002D6B3A" w14:paraId="56884A6C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76C5392D" w14:textId="77777777" w:rsidR="00CA0CBE" w:rsidRPr="002D6B3A" w:rsidRDefault="00597C03" w:rsidP="00D4116A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0CBE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kardiostimulátor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/ defibrilátor</w:t>
            </w:r>
            <w:r w:rsidR="00F0165F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2F6518" w14:textId="6E213458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E6F52B2">
                <v:shape id="_x0000_i1244" type="#_x0000_t75" style="width:51.75pt;height:21pt" o:ole="">
                  <v:imagedata r:id="rId46" o:title=""/>
                </v:shape>
                <w:control r:id="rId65" w:name="CheckBox15" w:shapeid="_x0000_i124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45F301" w14:textId="67D5E6FE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B813A3E">
                <v:shape id="_x0000_i1247" type="#_x0000_t75" style="width:46.5pt;height:21pt" o:ole="">
                  <v:imagedata r:id="rId23" o:title=""/>
                </v:shape>
                <w:control r:id="rId66" w:name="CheckBox25" w:shapeid="_x0000_i1247"/>
              </w:object>
            </w:r>
          </w:p>
        </w:tc>
      </w:tr>
      <w:tr w:rsidR="00B8786D" w:rsidRPr="002D6B3A" w14:paraId="2B8443F9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7B2027" w14:textId="1E656A09" w:rsidR="00B8786D" w:rsidRPr="002D6B3A" w:rsidRDefault="00B8786D" w:rsidP="006B4C23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Máte ponechány elektrody po odstranění kardiostimulátoru/defibrilátoru?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88D6843" w14:textId="4FA34AAE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17F56E8">
                <v:shape id="_x0000_i1248" type="#_x0000_t75" style="width:51.75pt;height:21pt" o:ole="">
                  <v:imagedata r:id="rId21" o:title=""/>
                </v:shape>
                <w:control r:id="rId67" w:name="CheckBox154" w:shapeid="_x0000_i124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3E5A1FD" w14:textId="51CD7506" w:rsidR="00B8786D" w:rsidRPr="002D6B3A" w:rsidRDefault="00B8786D" w:rsidP="006B4C23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A9132A3">
                <v:shape id="_x0000_i1251" type="#_x0000_t75" style="width:46.5pt;height:21pt" o:ole="">
                  <v:imagedata r:id="rId23" o:title=""/>
                </v:shape>
                <w:control r:id="rId68" w:name="CheckBox254" w:shapeid="_x0000_i1251"/>
              </w:object>
            </w:r>
          </w:p>
        </w:tc>
      </w:tr>
      <w:tr w:rsidR="00CA0CBE" w:rsidRPr="002D6B3A" w14:paraId="7A820581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50554D1F" w14:textId="77777777" w:rsidR="00CA0CBE" w:rsidRPr="002D6B3A" w:rsidRDefault="00113A07" w:rsidP="00D4116A">
            <w:pPr>
              <w:pStyle w:val="Odstavecseseznamem"/>
              <w:numPr>
                <w:ilvl w:val="0"/>
                <w:numId w:val="26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kochleární (ušní)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37C82F6" w14:textId="5E3FD40A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BF5D211">
                <v:shape id="_x0000_i1252" type="#_x0000_t75" style="width:51.75pt;height:21pt" o:ole="">
                  <v:imagedata r:id="rId46" o:title=""/>
                </v:shape>
                <w:control r:id="rId69" w:name="CheckBox16" w:shapeid="_x0000_i125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B91C5E" w14:textId="6041525C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9330039">
                <v:shape id="_x0000_i1255" type="#_x0000_t75" style="width:46.5pt;height:21pt" o:ole="">
                  <v:imagedata r:id="rId23" o:title=""/>
                </v:shape>
                <w:control r:id="rId70" w:name="CheckBox26" w:shapeid="_x0000_i1255"/>
              </w:object>
            </w:r>
          </w:p>
        </w:tc>
      </w:tr>
      <w:tr w:rsidR="006C7CD6" w:rsidRPr="002D6B3A" w14:paraId="4C00645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91A3161" w14:textId="77777777" w:rsidR="006C7CD6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v těle/na těle elektronická zařízení (inzulinová pumpa, naslouchadlo, aj.)?</w:t>
            </w:r>
            <w:r w:rsidRPr="002D6B3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CE53879" w14:textId="4C5F1F64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EF77AF1">
                <v:shape id="_x0000_i1256" type="#_x0000_t75" style="width:51.75pt;height:21pt" o:ole="">
                  <v:imagedata r:id="rId21" o:title=""/>
                </v:shape>
                <w:control r:id="rId71" w:name="CheckBox1531" w:shapeid="_x0000_i125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B43273" w14:textId="019E032A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BFCBA1A">
                <v:shape id="_x0000_i1259" type="#_x0000_t75" style="width:46.5pt;height:21pt" o:ole="">
                  <v:imagedata r:id="rId23" o:title=""/>
                </v:shape>
                <w:control r:id="rId72" w:name="CheckBox2531" w:shapeid="_x0000_i1259"/>
              </w:object>
            </w:r>
          </w:p>
        </w:tc>
      </w:tr>
      <w:tr w:rsidR="00CA0CBE" w:rsidRPr="002D6B3A" w14:paraId="0C095BB4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615E2C7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náhradu srdeční chlopně?</w:t>
            </w:r>
            <w:r w:rsidRPr="002D6B3A" w:rsidDel="00113A07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0A9B439" w14:textId="782EB45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28CCA08">
                <v:shape id="_x0000_i1260" type="#_x0000_t75" style="width:51.75pt;height:21pt" o:ole="">
                  <v:imagedata r:id="rId21" o:title=""/>
                </v:shape>
                <w:control r:id="rId73" w:name="CheckBox17" w:shapeid="_x0000_i126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73D6EF" w14:textId="3D098A89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444221B">
                <v:shape id="_x0000_i1263" type="#_x0000_t75" style="width:46.5pt;height:21pt" o:ole="">
                  <v:imagedata r:id="rId23" o:title=""/>
                </v:shape>
                <w:control r:id="rId74" w:name="CheckBox27" w:shapeid="_x0000_i1263"/>
              </w:object>
            </w:r>
          </w:p>
        </w:tc>
      </w:tr>
      <w:tr w:rsidR="00CA0CBE" w:rsidRPr="002D6B3A" w14:paraId="1CAD9CA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5E0FC9CD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zavedeny v cévách stenty (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výztuže cév), </w:t>
            </w:r>
            <w:proofErr w:type="spellStart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kavální</w:t>
            </w:r>
            <w:proofErr w:type="spellEnd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 nebo jiný žilní filtr, </w:t>
            </w:r>
            <w:proofErr w:type="spellStart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embolizační</w:t>
            </w:r>
            <w:proofErr w:type="spellEnd"/>
            <w:r w:rsidRPr="002D6B3A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 materiál?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EBDAD45" w14:textId="00901E9F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003C549">
                <v:shape id="_x0000_i1264" type="#_x0000_t75" style="width:51.75pt;height:21pt" o:ole="">
                  <v:imagedata r:id="rId21" o:title=""/>
                </v:shape>
                <w:control r:id="rId75" w:name="CheckBox18" w:shapeid="_x0000_i126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DACE3D7" w14:textId="7F07966C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B2B09B1">
                <v:shape id="_x0000_i1267" type="#_x0000_t75" style="width:46.5pt;height:21pt" o:ole="">
                  <v:imagedata r:id="rId23" o:title=""/>
                </v:shape>
                <w:control r:id="rId76" w:name="CheckBox28" w:shapeid="_x0000_i1267"/>
              </w:object>
            </w:r>
          </w:p>
        </w:tc>
      </w:tr>
      <w:tr w:rsidR="00CA0CBE" w:rsidRPr="002D6B3A" w14:paraId="79305CB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B5F7BB9" w14:textId="77777777" w:rsidR="00CA0CBE" w:rsidRPr="002D6B3A" w:rsidRDefault="00F0165F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te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kovové svorky</w:t>
            </w:r>
            <w:r w:rsidR="002A5471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, klipy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po operaci </w:t>
            </w:r>
            <w:r w:rsidR="006C7CD6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prsu, </w:t>
            </w:r>
            <w:r w:rsidR="009B4AC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mozku, </w:t>
            </w:r>
            <w:r w:rsidR="00544E6C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žlučníku, aj.?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91A45DE" w14:textId="57B68561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2879664">
                <v:shape id="_x0000_i1268" type="#_x0000_t75" style="width:51.75pt;height:21pt" o:ole="">
                  <v:imagedata r:id="rId21" o:title=""/>
                </v:shape>
                <w:control r:id="rId77" w:name="CheckBox19" w:shapeid="_x0000_i126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FF7316F" w14:textId="6C29E561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969AC5E">
                <v:shape id="_x0000_i1271" type="#_x0000_t75" style="width:46.5pt;height:21pt" o:ole="">
                  <v:imagedata r:id="rId23" o:title=""/>
                </v:shape>
                <w:control r:id="rId78" w:name="CheckBox29" w:shapeid="_x0000_i1271"/>
              </w:object>
            </w:r>
          </w:p>
        </w:tc>
      </w:tr>
      <w:tr w:rsidR="00CA0CBE" w:rsidRPr="002D6B3A" w14:paraId="58B1ED56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F61E02D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kloubní náhradu nebo kovy (dlahy, šrouby) v těle po zlomenině či po operaci páteře?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8E1F663" w14:textId="1922704E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97FA82B">
                <v:shape id="_x0000_i1272" type="#_x0000_t75" style="width:51.75pt;height:21pt" o:ole="">
                  <v:imagedata r:id="rId21" o:title=""/>
                </v:shape>
                <w:control r:id="rId79" w:name="CheckBox110" w:shapeid="_x0000_i127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B61E37" w14:textId="7AF7184D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9545241">
                <v:shape id="_x0000_i1275" type="#_x0000_t75" style="width:46.5pt;height:21pt" o:ole="">
                  <v:imagedata r:id="rId23" o:title=""/>
                </v:shape>
                <w:control r:id="rId80" w:name="CheckBox210" w:shapeid="_x0000_i1275"/>
              </w:object>
            </w:r>
          </w:p>
        </w:tc>
      </w:tr>
      <w:tr w:rsidR="00CA0CBE" w:rsidRPr="002D6B3A" w14:paraId="47CAEFF7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3CEACF6A" w14:textId="77777777" w:rsidR="00CA0CBE" w:rsidRPr="002D6B3A" w:rsidRDefault="00113A07" w:rsidP="00D4116A">
            <w:pPr>
              <w:pStyle w:val="Odstavecseseznamem"/>
              <w:numPr>
                <w:ilvl w:val="0"/>
                <w:numId w:val="28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kovové střepiny v oku nebo jinde v těle?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23E0D0" w14:textId="19B7C997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98A3E5D">
                <v:shape id="_x0000_i1276" type="#_x0000_t75" style="width:51.75pt;height:21pt" o:ole="">
                  <v:imagedata r:id="rId41" o:title=""/>
                </v:shape>
                <w:control r:id="rId81" w:name="CheckBox111" w:shapeid="_x0000_i127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745418" w14:textId="015CE6FD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82343DB">
                <v:shape id="_x0000_i1279" type="#_x0000_t75" style="width:46.5pt;height:21pt" o:ole="">
                  <v:imagedata r:id="rId23" o:title=""/>
                </v:shape>
                <w:control r:id="rId82" w:name="CheckBox211" w:shapeid="_x0000_i1279"/>
              </w:object>
            </w:r>
          </w:p>
        </w:tc>
      </w:tr>
      <w:tr w:rsidR="006C7CD6" w:rsidRPr="002D6B3A" w14:paraId="205119F9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F64A900" w14:textId="77777777" w:rsidR="006C7CD6" w:rsidRPr="002D6B3A" w:rsidRDefault="00113A07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Máte v těle po úrazu </w:t>
            </w:r>
            <w:r w:rsidR="00017FF4"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jiná </w:t>
            </w: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kovová cizí tělesa (špony, střelivo, aj.)?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B44FC5" w14:textId="02962A0F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3AB20DA5">
                <v:shape id="_x0000_i1280" type="#_x0000_t75" style="width:51.75pt;height:21pt" o:ole="">
                  <v:imagedata r:id="rId21" o:title=""/>
                </v:shape>
                <w:control r:id="rId83" w:name="CheckBox1141" w:shapeid="_x0000_i1280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765328D" w14:textId="098EB78D" w:rsidR="006C7CD6" w:rsidRPr="002D6B3A" w:rsidRDefault="006C7CD6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3DB71B0">
                <v:shape id="_x0000_i1283" type="#_x0000_t75" style="width:46.5pt;height:21pt" o:ole="">
                  <v:imagedata r:id="rId23" o:title=""/>
                </v:shape>
                <w:control r:id="rId84" w:name="CheckBox2161" w:shapeid="_x0000_i1283"/>
              </w:object>
            </w:r>
          </w:p>
        </w:tc>
      </w:tr>
      <w:tr w:rsidR="00CA0CBE" w:rsidRPr="002D6B3A" w14:paraId="7D807E2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5E3B9F" w14:textId="77777777" w:rsidR="00CA0CBE" w:rsidRPr="002D6B3A" w:rsidRDefault="00017FF4" w:rsidP="00D4116A">
            <w:pPr>
              <w:pStyle w:val="Odstavecseseznamem"/>
              <w:numPr>
                <w:ilvl w:val="0"/>
                <w:numId w:val="3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zubní můstek, rovnátka, protézu?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223E9E" w14:textId="21F8CA0B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06E6A5E">
                <v:shape id="_x0000_i1284" type="#_x0000_t75" style="width:51.75pt;height:21pt" o:ole="">
                  <v:imagedata r:id="rId21" o:title=""/>
                </v:shape>
                <w:control r:id="rId85" w:name="CheckBox116" w:shapeid="_x0000_i1284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C916E7" w14:textId="7DD40CF6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129A4080">
                <v:shape id="_x0000_i1287" type="#_x0000_t75" style="width:46.5pt;height:21pt" o:ole="">
                  <v:imagedata r:id="rId23" o:title=""/>
                </v:shape>
                <w:control r:id="rId86" w:name="CheckBox214" w:shapeid="_x0000_i1287"/>
              </w:object>
            </w:r>
          </w:p>
        </w:tc>
      </w:tr>
      <w:tr w:rsidR="00CA0CBE" w:rsidRPr="002D6B3A" w14:paraId="51C08D30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457456AA" w14:textId="77777777" w:rsidR="00CA0CBE" w:rsidRPr="002D6B3A" w:rsidRDefault="00017FF4" w:rsidP="00D4116A">
            <w:pPr>
              <w:pStyle w:val="Odstavecseseznamem"/>
              <w:numPr>
                <w:ilvl w:val="0"/>
                <w:numId w:val="35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Máte nesnímatelný piercing, tetování?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2D901A" w14:textId="5074CA09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CAE164A">
                <v:shape id="_x0000_i1288" type="#_x0000_t75" style="width:51.75pt;height:21pt" o:ole="">
                  <v:imagedata r:id="rId46" o:title=""/>
                </v:shape>
                <w:control r:id="rId87" w:name="CheckBox115" w:shapeid="_x0000_i1288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DFDEED7" w14:textId="2585E0A2" w:rsidR="00CA0CBE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711212FB">
                <v:shape id="_x0000_i1291" type="#_x0000_t75" style="width:46.5pt;height:21pt" o:ole="">
                  <v:imagedata r:id="rId23" o:title=""/>
                </v:shape>
                <w:control r:id="rId88" w:name="CheckBox215" w:shapeid="_x0000_i1291"/>
              </w:object>
            </w:r>
          </w:p>
        </w:tc>
      </w:tr>
      <w:tr w:rsidR="00DB4659" w:rsidRPr="002D6B3A" w14:paraId="4C708D3F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62F55788" w14:textId="77777777" w:rsidR="00DB4659" w:rsidRPr="002D6B3A" w:rsidRDefault="00017FF4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6B3A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Ženy – máte prsní implantáty?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92BE83A" w14:textId="50E1A1AD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0FDC99AE">
                <v:shape id="_x0000_i1292" type="#_x0000_t75" style="width:51.75pt;height:21pt" o:ole="">
                  <v:imagedata r:id="rId21" o:title=""/>
                </v:shape>
                <w:control r:id="rId89" w:name="CheckBox112" w:shapeid="_x0000_i1292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78E186" w14:textId="01FCCBC2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2C6C6B80">
                <v:shape id="_x0000_i1295" type="#_x0000_t75" style="width:46.5pt;height:21pt" o:ole="">
                  <v:imagedata r:id="rId23" o:title=""/>
                </v:shape>
                <w:control r:id="rId90" w:name="CheckBox217" w:shapeid="_x0000_i1295"/>
              </w:object>
            </w:r>
          </w:p>
        </w:tc>
      </w:tr>
      <w:tr w:rsidR="00DB4659" w:rsidRPr="002D6B3A" w14:paraId="129EF835" w14:textId="77777777" w:rsidTr="00B8786D">
        <w:trPr>
          <w:trHeight w:val="454"/>
        </w:trPr>
        <w:tc>
          <w:tcPr>
            <w:tcW w:w="6374" w:type="dxa"/>
            <w:shd w:val="clear" w:color="auto" w:fill="auto"/>
            <w:vAlign w:val="center"/>
          </w:tcPr>
          <w:p w14:paraId="14E7933D" w14:textId="77777777" w:rsidR="00DB4659" w:rsidRPr="00DC453D" w:rsidRDefault="00017FF4" w:rsidP="00D4116A">
            <w:pPr>
              <w:pStyle w:val="Odstavecseseznamem"/>
              <w:numPr>
                <w:ilvl w:val="0"/>
                <w:numId w:val="27"/>
              </w:numPr>
              <w:spacing w:line="288" w:lineRule="auto"/>
              <w:ind w:left="454" w:hanging="283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Muži – máte </w:t>
            </w:r>
            <w:proofErr w:type="spellStart"/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>penilní</w:t>
            </w:r>
            <w:proofErr w:type="spellEnd"/>
            <w:r w:rsidRPr="00DC453D"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implantát?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3084D7A" w14:textId="2AFE2548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669BF2D6">
                <v:shape id="_x0000_i1296" type="#_x0000_t75" style="width:51.75pt;height:21pt" o:ole="">
                  <v:imagedata r:id="rId21" o:title=""/>
                </v:shape>
                <w:control r:id="rId91" w:name="CheckBox113" w:shapeid="_x0000_i1296"/>
              </w:objec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90EB48" w14:textId="16C23FBA" w:rsidR="00DB4659" w:rsidRPr="002D6B3A" w:rsidRDefault="00BB4425" w:rsidP="00D4116A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cstheme="minorHAnsi"/>
              </w:rPr>
              <w:object w:dxaOrig="225" w:dyaOrig="225" w14:anchorId="5E7939F0">
                <v:shape id="_x0000_i1299" type="#_x0000_t75" style="width:46.5pt;height:21pt" o:ole="">
                  <v:imagedata r:id="rId23" o:title=""/>
                </v:shape>
                <w:control r:id="rId92" w:name="CheckBox218" w:shapeid="_x0000_i1299"/>
              </w:object>
            </w:r>
          </w:p>
        </w:tc>
      </w:tr>
    </w:tbl>
    <w:p w14:paraId="74BC978F" w14:textId="77777777" w:rsidR="00B8786D" w:rsidRPr="00B8786D" w:rsidRDefault="00B8786D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</w:p>
    <w:p w14:paraId="098999D6" w14:textId="77777777" w:rsidR="00844D46" w:rsidRPr="002D6B3A" w:rsidRDefault="00844D46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Máte-li 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nekompati</w:t>
      </w:r>
      <w:r w:rsidR="006D62D2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>bi</w:t>
      </w:r>
      <w:r w:rsidR="00A966DE"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lní 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kardiostimulátor, implantovaný defibrilátor či kochleární implantát</w:t>
      </w:r>
      <w:r w:rsidRPr="002D6B3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 </w:t>
      </w:r>
      <w:r w:rsidR="00DB4659"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NESMÍTE</w:t>
      </w:r>
      <w:r w:rsidRPr="002D6B3A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 xml:space="preserve"> být vyšetřen magnetickou rezonancí!!! Upozorněte personál!!!</w:t>
      </w:r>
    </w:p>
    <w:p w14:paraId="5B44149E" w14:textId="77777777" w:rsidR="00844D46" w:rsidRPr="002D6B3A" w:rsidRDefault="00844D46" w:rsidP="003B094B">
      <w:pPr>
        <w:spacing w:after="200" w:line="276" w:lineRule="auto"/>
        <w:rPr>
          <w:rFonts w:asciiTheme="minorHAnsi" w:hAnsiTheme="minorHAnsi" w:cstheme="minorHAnsi"/>
          <w:sz w:val="2"/>
          <w:szCs w:val="2"/>
        </w:rPr>
      </w:pPr>
    </w:p>
    <w:p w14:paraId="5DD7C671" w14:textId="77777777" w:rsidR="002D4293" w:rsidRPr="002D6B3A" w:rsidRDefault="00F51426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>Informace o vyšetření MR</w:t>
      </w:r>
    </w:p>
    <w:p w14:paraId="39E4BD1C" w14:textId="77777777" w:rsidR="00EC60E7" w:rsidRPr="002D6B3A" w:rsidRDefault="00EC60E7" w:rsidP="00821371">
      <w:pPr>
        <w:pStyle w:val="Nzev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34"/>
        <w:gridCol w:w="8188"/>
      </w:tblGrid>
      <w:tr w:rsidR="006B4C23" w:rsidRPr="002D6B3A" w14:paraId="62E9B952" w14:textId="77777777" w:rsidTr="006B4C23">
        <w:trPr>
          <w:trHeight w:val="17"/>
        </w:trPr>
        <w:tc>
          <w:tcPr>
            <w:tcW w:w="1134" w:type="dxa"/>
            <w:shd w:val="clear" w:color="auto" w:fill="auto"/>
          </w:tcPr>
          <w:p w14:paraId="60D4C6B3" w14:textId="77777777" w:rsidR="006B4C23" w:rsidRPr="002D6B3A" w:rsidRDefault="006B4C23" w:rsidP="006B4C23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 xml:space="preserve">Účel: </w:t>
            </w:r>
          </w:p>
          <w:p w14:paraId="50AB1816" w14:textId="77777777" w:rsidR="006B4C23" w:rsidRPr="002D6B3A" w:rsidRDefault="006B4C23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05FF5603" w14:textId="77777777" w:rsidR="006B4C23" w:rsidRDefault="006B4C23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vyšetření využívá elektromagnetických vlastností atomových jader tkání k podrobnému zobrazení jednotlivých anatomických oblastí lidského těla a výrazně tak přispívá k přesnému stanovení diagnózy či objasnění zdravotního problému ve vyšetřované oblasti, což může mít zásadní vliv na další průběh léčby. </w:t>
            </w:r>
          </w:p>
          <w:p w14:paraId="4EC7D2AB" w14:textId="7FCA111C" w:rsidR="006B4C23" w:rsidRPr="002D6B3A" w:rsidRDefault="006B4C23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E2B" w:rsidRPr="002D6B3A" w14:paraId="413FEF26" w14:textId="77777777" w:rsidTr="006B4C23">
        <w:trPr>
          <w:trHeight w:val="17"/>
        </w:trPr>
        <w:tc>
          <w:tcPr>
            <w:tcW w:w="1134" w:type="dxa"/>
            <w:shd w:val="clear" w:color="auto" w:fill="auto"/>
          </w:tcPr>
          <w:p w14:paraId="4E5ECED0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2630EEE3" w14:textId="77777777" w:rsidR="001B1430" w:rsidRPr="002D6B3A" w:rsidRDefault="001B1430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3E492E77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18886752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43F07155" w14:textId="77777777" w:rsidR="00CF0E2D" w:rsidRPr="002D6B3A" w:rsidRDefault="00CF0E2D" w:rsidP="00CF0E2D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Příprava:</w:t>
            </w:r>
          </w:p>
          <w:p w14:paraId="7A389AB9" w14:textId="77777777" w:rsidR="00D266AA" w:rsidRPr="002D6B3A" w:rsidRDefault="00D266AA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7E18559A" w14:textId="77777777" w:rsidR="001B1430" w:rsidRPr="002D6B3A" w:rsidRDefault="001B1430" w:rsidP="00531A2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Před vyšetřením</w:t>
            </w:r>
          </w:p>
          <w:p w14:paraId="0698DF6C" w14:textId="77777777" w:rsidR="001579A7" w:rsidRPr="002D6B3A" w:rsidRDefault="001579A7" w:rsidP="001B1430">
            <w:pPr>
              <w:pStyle w:val="Odstavecseseznamem"/>
              <w:numPr>
                <w:ilvl w:val="0"/>
                <w:numId w:val="29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U většiny MR vyšetření není nutná speciální příprava, doporučujeme pouze 3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hodiny před vyšetřením nejíst, pít můžete malé množství neperlivé vody (do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 ml) po doušcích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BFEA0F" w14:textId="77777777" w:rsidR="001579A7" w:rsidRPr="002D6B3A" w:rsidRDefault="001B1430" w:rsidP="001B1430">
            <w:pPr>
              <w:pStyle w:val="Odstavecseseznamem"/>
              <w:numPr>
                <w:ilvl w:val="0"/>
                <w:numId w:val="29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yšetření probíhá v mimořádně silném magnetickém poli, proto si v kabince odložíte opasek, podprsenku, fixační dlahy, protetické pomůcky (ortézy), naslouchadla, zubní protézy,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brýle,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>hodinky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79A7" w:rsidRPr="002D6B3A">
              <w:rPr>
                <w:rFonts w:asciiTheme="minorHAnsi" w:hAnsiTheme="minorHAnsi" w:cstheme="minorHAnsi"/>
                <w:sz w:val="22"/>
                <w:szCs w:val="22"/>
              </w:rPr>
              <w:t>klíče, kovové mince, šperky, vlásenky,  kreditní karty (magnetické karty všeho druhu), mobilní telefony, apod.</w:t>
            </w:r>
          </w:p>
          <w:p w14:paraId="2A83014A" w14:textId="77777777" w:rsidR="001579A7" w:rsidRPr="002D6B3A" w:rsidRDefault="001579A7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5446D" w14:textId="77777777" w:rsidR="00CF0E2D" w:rsidRPr="002D6B3A" w:rsidRDefault="00CF0E2D" w:rsidP="00CF0E2D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ústy</w:t>
            </w:r>
          </w:p>
          <w:p w14:paraId="56AF13EA" w14:textId="77777777" w:rsidR="00B54993" w:rsidRPr="002D6B3A" w:rsidRDefault="00CF0E2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Před vyšetřením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trávicí trubice 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(MR enterografie) je nutné vyprázdnění střeva dle pokynů indikujícího lékaře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. O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bvykle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je nutné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po malých doušcích popíjet kontrastní látku (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 celkovém objemu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000 ml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 průběhu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4993" w:rsidRPr="002D6B3A">
              <w:rPr>
                <w:rFonts w:asciiTheme="minorHAnsi" w:hAnsiTheme="minorHAnsi" w:cstheme="minorHAnsi"/>
                <w:sz w:val="22"/>
                <w:szCs w:val="22"/>
              </w:rPr>
              <w:t>hodiny</w:t>
            </w:r>
            <w:r w:rsidR="001B1430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9BDDD7" w14:textId="77777777" w:rsidR="001B1430" w:rsidRPr="002D6B3A" w:rsidRDefault="001B1430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Před vyšetřením břicha v určitých případech stačí popíjet pouze vodu (bez kontrastní látky). Volba použité kontrastní látky je na domluvě ošetřujícího lékaře a provádějícího radiologa.</w:t>
            </w:r>
          </w:p>
          <w:p w14:paraId="179A2ED1" w14:textId="77777777" w:rsidR="00B54993" w:rsidRPr="002D6B3A" w:rsidRDefault="00B54993" w:rsidP="00821371">
            <w:pPr>
              <w:pStyle w:val="Odstavecseseznamem"/>
              <w:spacing w:line="100" w:lineRule="atLeast"/>
              <w:ind w:left="113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2B3C3" w14:textId="77777777" w:rsidR="00B54993" w:rsidRPr="002D6B3A" w:rsidRDefault="00B54993" w:rsidP="00B54993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Podání kontrastní látky do žíly</w:t>
            </w:r>
          </w:p>
          <w:p w14:paraId="2FB6FD48" w14:textId="77777777" w:rsidR="000D7174" w:rsidRPr="002D6B3A" w:rsidRDefault="000D7174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Některé typy MR vyšetření lze provádět pouze po podání kontrastní látky nitrožilně. Jde zpravidla o gadoliniové kontrastní látky, tedy chemicky velmi odlišné od látek používaných na CT.</w:t>
            </w:r>
          </w:p>
          <w:p w14:paraId="1A1F8AE6" w14:textId="77777777" w:rsidR="00C10F75" w:rsidRPr="002D6B3A" w:rsidRDefault="00B54993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Pro aplikaci kontrastní látky Vám bude do žíly zavedena silikonová či plastová hadička, tzv. kanyla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a kontrastní látka pak bude aplikována do této kanyly. </w:t>
            </w:r>
          </w:p>
          <w:p w14:paraId="472067EE" w14:textId="77777777" w:rsidR="009D7D30" w:rsidRPr="002D6B3A" w:rsidRDefault="009D7D30" w:rsidP="00821371">
            <w:pPr>
              <w:pStyle w:val="Odstavecseseznamem"/>
              <w:spacing w:line="100" w:lineRule="atLeast"/>
              <w:ind w:left="77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E2B" w:rsidRPr="002D6B3A" w14:paraId="613F6FB2" w14:textId="77777777" w:rsidTr="006B4C23">
        <w:trPr>
          <w:trHeight w:val="1275"/>
        </w:trPr>
        <w:tc>
          <w:tcPr>
            <w:tcW w:w="1134" w:type="dxa"/>
            <w:shd w:val="clear" w:color="auto" w:fill="auto"/>
          </w:tcPr>
          <w:p w14:paraId="4CC66EE7" w14:textId="77777777" w:rsidR="004661A1" w:rsidRPr="002D6B3A" w:rsidRDefault="004661A1" w:rsidP="00821371">
            <w:pPr>
              <w:pStyle w:val="Nzev"/>
              <w:ind w:right="-203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Průběh</w:t>
            </w:r>
            <w:r w:rsidR="00D266AA" w:rsidRPr="002D6B3A">
              <w:rPr>
                <w:rFonts w:asciiTheme="minorHAnsi" w:hAnsiTheme="minorHAnsi" w:cstheme="minorHAnsi"/>
                <w:caps w:val="0"/>
                <w:sz w:val="22"/>
                <w:szCs w:val="22"/>
              </w:rPr>
              <w:t>:</w:t>
            </w:r>
          </w:p>
        </w:tc>
        <w:tc>
          <w:tcPr>
            <w:tcW w:w="8188" w:type="dxa"/>
            <w:shd w:val="clear" w:color="auto" w:fill="auto"/>
          </w:tcPr>
          <w:p w14:paraId="7399758C" w14:textId="77777777" w:rsidR="00DB4659" w:rsidRPr="002D6B3A" w:rsidRDefault="009F3B1C" w:rsidP="0050030D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Samotné vyšetření probí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há vleže na vyšetřovacím stole v silném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statickém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magnetickém poli.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Činnost přístroje je provázena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intenzivním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hlasitým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hlukem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, t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ento zvuk je běžný u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naprosté většiny 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MR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přístrojů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Pro jeho zmírnění Vám samozřejmě poskytneme c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>hrániče sluchu.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Vyšetřovací stůl s pacientem se zasune 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do 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>gantry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, nebo-li „tunelu“, </w:t>
            </w:r>
            <w:r w:rsidR="00F51426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což je prostor mezi senzory uvnitř přístroje.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Vyšetření </w:t>
            </w:r>
            <w:r w:rsidR="00A92E2B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dle požadovaného typu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trvá přibližně</w:t>
            </w:r>
            <w:r w:rsidR="009D7D30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B5D9C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="005B3C53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minut</w:t>
            </w:r>
            <w:r w:rsidR="00F51426"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C53" w:rsidRPr="002D6B3A">
              <w:rPr>
                <w:rFonts w:asciiTheme="minorHAnsi" w:hAnsiTheme="minorHAnsi" w:cstheme="minorHAnsi"/>
                <w:sz w:val="22"/>
                <w:szCs w:val="22"/>
              </w:rPr>
              <w:t>a je nebolestivé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Důležité je se při vyšetření nehýbat - k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aždý Váš pohyb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může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vyšetření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znehodnot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it.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Zejména p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ři</w:t>
            </w:r>
            <w:r w:rsidR="00DD2A58" w:rsidRPr="002D6B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vyšetření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orgánů dutiny břišní je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vyžadována spolupráce pacienta s ošetřujícím personálem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zadržení dechu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zhruba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8B5D9C" w:rsidRPr="002D6B3A">
              <w:rPr>
                <w:rFonts w:asciiTheme="minorHAnsi" w:hAnsiTheme="minorHAnsi" w:cstheme="minorHAnsi"/>
                <w:sz w:val="22"/>
                <w:szCs w:val="22"/>
              </w:rPr>
              <w:t>15-20 vteřin</w:t>
            </w:r>
            <w:r w:rsidR="00D30244"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F33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>Je-li to pro požadovaný typ vyšetření zapotřebí, bude Vám do zavedené nitrožilní kanyly aplikována kontrastní látka. K</w:t>
            </w:r>
            <w:r w:rsidR="000D7174" w:rsidRPr="002D6B3A">
              <w:rPr>
                <w:rFonts w:asciiTheme="minorHAnsi" w:hAnsiTheme="minorHAnsi" w:cstheme="minorHAnsi"/>
                <w:sz w:val="22"/>
                <w:szCs w:val="22"/>
              </w:rPr>
              <w:t>rátce po podání kontrastní látky se u citlivých pacientů může výjimečně objevit nevolnost či bušení srdce, které však nejsou ohrožující a po chvíli odezní.</w:t>
            </w:r>
            <w:r w:rsidR="00A92E2B"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Personál MR je s Vámi po celou dobu vyšetření v kontaktu prostřednictvím kamery a mikrofonu.</w:t>
            </w:r>
          </w:p>
        </w:tc>
      </w:tr>
      <w:tr w:rsidR="00A92E2B" w:rsidRPr="002D6B3A" w14:paraId="608669A4" w14:textId="77777777" w:rsidTr="006B4C23">
        <w:trPr>
          <w:trHeight w:val="13"/>
        </w:trPr>
        <w:tc>
          <w:tcPr>
            <w:tcW w:w="1134" w:type="dxa"/>
            <w:shd w:val="clear" w:color="auto" w:fill="auto"/>
          </w:tcPr>
          <w:p w14:paraId="59ACF8F9" w14:textId="77777777" w:rsidR="00397DFE" w:rsidRPr="002D6B3A" w:rsidRDefault="00397DFE" w:rsidP="00397DF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Po vyšetření:</w:t>
            </w:r>
          </w:p>
          <w:p w14:paraId="5BD84538" w14:textId="77777777" w:rsidR="00D266AA" w:rsidRPr="002D6B3A" w:rsidRDefault="00D266AA" w:rsidP="00CF0E2D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8188" w:type="dxa"/>
            <w:shd w:val="clear" w:color="auto" w:fill="auto"/>
          </w:tcPr>
          <w:p w14:paraId="12E44A3E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Zhruba 30 minut po vyšetření s aplikací kontrastní látky Vám bude ponechán žilní vstup (kanyla) a budete sledován/a z důvodu rizika možného vzniku alergické reakce (viz níže).</w:t>
            </w:r>
          </w:p>
          <w:p w14:paraId="5B00D848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vyjmutí kanyly sestrou nebo radiologickým asistentem můžete odejít domů.</w:t>
            </w:r>
          </w:p>
          <w:p w14:paraId="4A761EFE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Pokud Vám nebyly aplikovány léky na zklidnění nebo jiné léky, ovlivňující pozornost (např. Dithiaden) či ostrost vidění (např. Buscopan), můžete řídit motorové vozidlo.</w:t>
            </w:r>
          </w:p>
          <w:p w14:paraId="308FD223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vyšetření s nitrožilní aplikací kontrastní látky je nutná dostatečná hydratace, tj. alespoň 2 litry tekutin.</w:t>
            </w:r>
          </w:p>
          <w:p w14:paraId="187D56B8" w14:textId="77777777" w:rsidR="00A12CBD" w:rsidRPr="002D6B3A" w:rsidRDefault="00A12CBD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Po propuštění domů můžete normálně jíst, také můžete užít své obvyklé léky.</w:t>
            </w:r>
          </w:p>
          <w:p w14:paraId="1B7487B2" w14:textId="77777777" w:rsidR="008F63A2" w:rsidRPr="002D6B3A" w:rsidRDefault="008F63A2" w:rsidP="00821371">
            <w:pPr>
              <w:pStyle w:val="Odstavecseseznamem"/>
              <w:numPr>
                <w:ilvl w:val="0"/>
                <w:numId w:val="30"/>
              </w:numPr>
              <w:spacing w:line="100" w:lineRule="atLeast"/>
              <w:ind w:left="3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Kojící matky by po vyšetření s kontrastní látkou </w:t>
            </w:r>
            <w:r w:rsidR="006D62D2" w:rsidRPr="002D6B3A">
              <w:rPr>
                <w:rFonts w:asciiTheme="minorHAnsi" w:hAnsiTheme="minorHAnsi" w:cstheme="minorHAnsi"/>
                <w:sz w:val="22"/>
                <w:szCs w:val="22"/>
              </w:rPr>
              <w:t>měly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 xml:space="preserve"> přerušit kojení na 24 hodin</w:t>
            </w:r>
            <w:r w:rsidR="00A12CBD" w:rsidRPr="002D6B3A">
              <w:rPr>
                <w:rFonts w:asciiTheme="minorHAnsi" w:hAnsiTheme="minorHAnsi" w:cstheme="minorHAnsi"/>
                <w:sz w:val="22"/>
                <w:szCs w:val="22"/>
              </w:rPr>
              <w:t>. Po tuto dobu mateřské mléko odstříkat a nepoužívat pro výživu dítěte</w:t>
            </w:r>
            <w:r w:rsidRPr="002D6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F8F9857" w14:textId="77777777" w:rsidR="001D35C5" w:rsidRPr="002D6B3A" w:rsidRDefault="001D35C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2D3FA53" w14:textId="55FB29B1" w:rsidR="002D4293" w:rsidRPr="002D6B3A" w:rsidRDefault="006B4C2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47BC">
        <w:rPr>
          <w:rFonts w:asciiTheme="minorHAnsi" w:hAnsiTheme="minorHAnsi" w:cstheme="minorHAnsi"/>
          <w:b w:val="0"/>
          <w:bCs/>
          <w:caps w:val="0"/>
          <w:sz w:val="22"/>
          <w:szCs w:val="22"/>
        </w:rPr>
        <w:t>V</w:t>
      </w:r>
      <w:r w:rsidR="000D370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ýhody a nevýhody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MR vyšetření</w:t>
      </w:r>
      <w:r w:rsidR="00EC60E7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:</w:t>
      </w:r>
    </w:p>
    <w:p w14:paraId="551C6FB5" w14:textId="77777777" w:rsidR="002D4293" w:rsidRPr="002D6B3A" w:rsidRDefault="0086116A" w:rsidP="00821371">
      <w:pPr>
        <w:pStyle w:val="Nzev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V</w:t>
      </w:r>
      <w:r w:rsidR="00EC60E7" w:rsidRPr="002D6B3A">
        <w:rPr>
          <w:rFonts w:asciiTheme="minorHAnsi" w:hAnsiTheme="minorHAnsi" w:cstheme="minorHAnsi"/>
          <w:caps w:val="0"/>
          <w:sz w:val="22"/>
          <w:szCs w:val="22"/>
        </w:rPr>
        <w:t>Ý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HODY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nulová radiační zátěž, získání komplexněj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ších a podrobnějších informací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vyšetřované oblasti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</w:t>
      </w:r>
    </w:p>
    <w:p w14:paraId="0C189B8C" w14:textId="77777777" w:rsidR="0037538C" w:rsidRPr="002D6B3A" w:rsidRDefault="00EC60E7" w:rsidP="00821371">
      <w:pPr>
        <w:pStyle w:val="Nzev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NEVÝHODY: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časová náročnost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vyšší hlučnost vyšetření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možn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F81B8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psychick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á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8C767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nepohoda</w:t>
      </w:r>
      <w:r w:rsidR="004D362E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DD2A58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pro 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pacienty se strachem z uzavřeného prostoru, </w:t>
      </w:r>
      <w:r w:rsidR="008E6E5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rizika/komplikace spojené s výkonem uvedená níže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2713FACA" w14:textId="77777777" w:rsidR="001D35C5" w:rsidRPr="002D6B3A" w:rsidRDefault="001D35C5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4488E250" w14:textId="77777777" w:rsidR="00EC60E7" w:rsidRPr="002D6B3A" w:rsidRDefault="008E6E5A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Komplikace </w:t>
      </w:r>
      <w:r w:rsidR="00C060E4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>MR</w:t>
      </w:r>
      <w:r w:rsidR="00905A58" w:rsidRPr="002D6B3A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 vyšetření </w:t>
      </w:r>
    </w:p>
    <w:p w14:paraId="525EE31D" w14:textId="77777777" w:rsidR="00EC60E7" w:rsidRPr="002D6B3A" w:rsidRDefault="00EC60E7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1C7C2CE" w14:textId="4FF11FF2" w:rsidR="00905A58" w:rsidRPr="002D6B3A" w:rsidRDefault="00905A58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Závažn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ou komplikací,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která se mů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že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po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MR vyšetření s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nitrožilním podání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kontrastní látky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vyskytnout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je 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alergická reakce</w:t>
      </w:r>
      <w:r w:rsidR="005C1A63" w:rsidRPr="002D6B3A">
        <w:rPr>
          <w:rFonts w:asciiTheme="minorHAnsi" w:hAnsiTheme="minorHAnsi" w:cstheme="minorHAnsi"/>
          <w:i/>
          <w:caps w:val="0"/>
          <w:sz w:val="22"/>
          <w:szCs w:val="22"/>
        </w:rPr>
        <w:t xml:space="preserve">.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Alergická reakce na gadoliniové kontrastní látky je velmi vzácná, má nejčastěji podobu zarudnutí kůže či kožní vyrážky. Zcela výjimečně se však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může</w:t>
      </w:r>
      <w:r w:rsidR="008F63A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vystupňovat 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až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 tzv.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anafylaktický šok s možným následným úmrtí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K alergické reakci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dojít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i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přesto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, že jste se s touto reakcí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ještě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nikdy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nesetkal/a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když </w:t>
      </w:r>
      <w:r w:rsidR="00A12CBD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Vám již dříve byla kontrastní látka aplikována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 Při podávání moder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ních kontrastních látek však k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 takovým 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komplikacím do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chází </w:t>
      </w:r>
      <w:r w:rsidR="008D0F29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jen 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výjimečně. 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Rozpoznání i 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způsob léčby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závisí na závažnosti alergické reak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ce a</w:t>
      </w:r>
      <w:r w:rsidR="001D35C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="00C060E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personál MR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pracoviště je na ně připraven</w:t>
      </w:r>
      <w:r w:rsidR="00275256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. </w:t>
      </w:r>
    </w:p>
    <w:p w14:paraId="07892065" w14:textId="77777777" w:rsidR="001D35C5" w:rsidRPr="002D6B3A" w:rsidRDefault="001D35C5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2AC8813" w14:textId="77777777" w:rsidR="002D32D2" w:rsidRPr="002D6B3A" w:rsidRDefault="002D4293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>,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 lé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kařem doporučené vyšetření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může m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ít výše uvedené komplikace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které mohou, ale nemusí nastat.</w:t>
      </w:r>
    </w:p>
    <w:p w14:paraId="1FED2263" w14:textId="77777777" w:rsidR="009B6B1C" w:rsidRPr="002D6B3A" w:rsidRDefault="009B6B1C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674CEF81" w14:textId="77777777" w:rsidR="000D370B" w:rsidRPr="002D6B3A" w:rsidRDefault="005C1A63" w:rsidP="00C060E4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Současně prohlašuji</w:t>
      </w:r>
      <w:r w:rsidRPr="002D6B3A">
        <w:rPr>
          <w:rFonts w:asciiTheme="minorHAnsi" w:hAnsiTheme="minorHAnsi" w:cstheme="minorHAnsi"/>
          <w:sz w:val="22"/>
          <w:szCs w:val="22"/>
        </w:rPr>
        <w:t>, že v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případě výskytu neočekávaných komplikací, vyžadujících neodkladné provedení dalších zákroků nutných k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záchraně mého života nebo zdraví souhlasím s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tím, aby byly provedeny veškeré další potřebné a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>neodkladné výkony.</w:t>
      </w:r>
    </w:p>
    <w:p w14:paraId="0D8D02E8" w14:textId="77777777" w:rsidR="009B6B1C" w:rsidRPr="002D6B3A" w:rsidRDefault="009B6B1C" w:rsidP="00C060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525FE" w14:textId="7A3B9969" w:rsidR="005C1A63" w:rsidRPr="002D6B3A" w:rsidRDefault="00075E7B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Byl/a jsem poučen/a, že alternativou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MR</w:t>
      </w:r>
      <w:r w:rsidR="005C1A63" w:rsidRPr="002D6B3A">
        <w:rPr>
          <w:rFonts w:asciiTheme="minorHAnsi" w:hAnsiTheme="minorHAnsi" w:cstheme="minorHAnsi"/>
          <w:sz w:val="22"/>
          <w:szCs w:val="22"/>
        </w:rPr>
        <w:t xml:space="preserve"> vyšetření je: </w:t>
      </w:r>
      <w:r w:rsidR="001D35C5" w:rsidRPr="002D6B3A">
        <w:rPr>
          <w:rFonts w:asciiTheme="minorHAnsi" w:hAnsiTheme="minorHAnsi" w:cstheme="minorHAnsi"/>
          <w:sz w:val="22"/>
          <w:szCs w:val="22"/>
        </w:rPr>
        <w:t>k</w:t>
      </w:r>
      <w:r w:rsidR="005C1A63" w:rsidRPr="002D6B3A">
        <w:rPr>
          <w:rFonts w:asciiTheme="minorHAnsi" w:hAnsiTheme="minorHAnsi" w:cstheme="minorHAnsi"/>
          <w:sz w:val="22"/>
          <w:szCs w:val="22"/>
        </w:rPr>
        <w:t>onvenční radiodiagnostické vyšetření,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počítačová tomografie </w:t>
      </w:r>
      <w:r w:rsidR="001D35C5" w:rsidRPr="002D6B3A">
        <w:rPr>
          <w:rFonts w:asciiTheme="minorHAnsi" w:hAnsiTheme="minorHAnsi" w:cstheme="minorHAnsi"/>
          <w:sz w:val="22"/>
          <w:szCs w:val="22"/>
        </w:rPr>
        <w:t>–</w:t>
      </w:r>
      <w:r w:rsidR="00C060E4" w:rsidRPr="002D6B3A">
        <w:rPr>
          <w:rFonts w:asciiTheme="minorHAnsi" w:hAnsiTheme="minorHAnsi" w:cstheme="minorHAnsi"/>
          <w:sz w:val="22"/>
          <w:szCs w:val="22"/>
        </w:rPr>
        <w:t xml:space="preserve"> CT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ultrazvukové vyšetření - UZ</w:t>
      </w:r>
      <w:r w:rsidR="001D35C5" w:rsidRPr="002D6B3A">
        <w:rPr>
          <w:rFonts w:asciiTheme="minorHAnsi" w:hAnsiTheme="minorHAnsi" w:cstheme="minorHAnsi"/>
          <w:sz w:val="22"/>
          <w:szCs w:val="22"/>
        </w:rPr>
        <w:t>. J</w:t>
      </w:r>
      <w:r w:rsidR="00086061" w:rsidRPr="002D6B3A">
        <w:rPr>
          <w:rFonts w:asciiTheme="minorHAnsi" w:hAnsiTheme="minorHAnsi" w:cstheme="minorHAnsi"/>
          <w:sz w:val="22"/>
          <w:szCs w:val="22"/>
        </w:rPr>
        <w:t>ejich nevýhodou je</w:t>
      </w:r>
      <w:r w:rsidR="001D35C5" w:rsidRPr="002D6B3A">
        <w:rPr>
          <w:rFonts w:asciiTheme="minorHAnsi" w:hAnsiTheme="minorHAnsi" w:cstheme="minorHAnsi"/>
          <w:sz w:val="22"/>
          <w:szCs w:val="22"/>
        </w:rPr>
        <w:t> </w:t>
      </w:r>
      <w:r w:rsidRPr="002D6B3A">
        <w:rPr>
          <w:rFonts w:asciiTheme="minorHAnsi" w:hAnsiTheme="minorHAnsi" w:cstheme="minorHAnsi"/>
          <w:sz w:val="22"/>
          <w:szCs w:val="22"/>
        </w:rPr>
        <w:t xml:space="preserve">však </w:t>
      </w:r>
      <w:r w:rsidR="00145F74" w:rsidRPr="002D6B3A">
        <w:rPr>
          <w:rFonts w:asciiTheme="minorHAnsi" w:hAnsiTheme="minorHAnsi" w:cstheme="minorHAnsi"/>
          <w:sz w:val="22"/>
          <w:szCs w:val="22"/>
        </w:rPr>
        <w:t>přítomnost ionizujícího zářen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6B4C23">
        <w:rPr>
          <w:rFonts w:asciiTheme="minorHAnsi" w:hAnsiTheme="minorHAnsi" w:cstheme="minorHAnsi"/>
          <w:sz w:val="22"/>
          <w:szCs w:val="22"/>
        </w:rPr>
        <w:t xml:space="preserve"> (CT)</w:t>
      </w:r>
      <w:r w:rsidR="006D62D2" w:rsidRPr="002D6B3A">
        <w:rPr>
          <w:rFonts w:asciiTheme="minorHAnsi" w:hAnsiTheme="minorHAnsi" w:cstheme="minorHAnsi"/>
          <w:sz w:val="22"/>
          <w:szCs w:val="22"/>
        </w:rPr>
        <w:t>, vyšší četnost a</w:t>
      </w:r>
      <w:r w:rsidR="008A4BFB" w:rsidRPr="002D6B3A">
        <w:rPr>
          <w:rFonts w:asciiTheme="minorHAnsi" w:hAnsiTheme="minorHAnsi" w:cstheme="minorHAnsi"/>
          <w:sz w:val="22"/>
          <w:szCs w:val="22"/>
        </w:rPr>
        <w:t>lergick</w:t>
      </w:r>
      <w:r w:rsidRPr="002D6B3A">
        <w:rPr>
          <w:rFonts w:asciiTheme="minorHAnsi" w:hAnsiTheme="minorHAnsi" w:cstheme="minorHAnsi"/>
          <w:sz w:val="22"/>
          <w:szCs w:val="22"/>
        </w:rPr>
        <w:t xml:space="preserve">ých </w:t>
      </w:r>
      <w:r w:rsidR="008A4BFB" w:rsidRPr="002D6B3A">
        <w:rPr>
          <w:rFonts w:asciiTheme="minorHAnsi" w:hAnsiTheme="minorHAnsi" w:cstheme="minorHAnsi"/>
          <w:sz w:val="22"/>
          <w:szCs w:val="22"/>
        </w:rPr>
        <w:t>reakc</w:t>
      </w:r>
      <w:r w:rsidRPr="002D6B3A">
        <w:rPr>
          <w:rFonts w:asciiTheme="minorHAnsi" w:hAnsiTheme="minorHAnsi" w:cstheme="minorHAnsi"/>
          <w:sz w:val="22"/>
          <w:szCs w:val="22"/>
        </w:rPr>
        <w:t>í</w:t>
      </w:r>
      <w:r w:rsidR="008A4BFB" w:rsidRPr="002D6B3A">
        <w:rPr>
          <w:rFonts w:asciiTheme="minorHAnsi" w:hAnsiTheme="minorHAnsi" w:cstheme="minorHAnsi"/>
          <w:sz w:val="22"/>
          <w:szCs w:val="22"/>
        </w:rPr>
        <w:t xml:space="preserve"> po podání kontrastní </w:t>
      </w:r>
      <w:r w:rsidR="006D62D2" w:rsidRPr="002D6B3A">
        <w:rPr>
          <w:rFonts w:asciiTheme="minorHAnsi" w:hAnsiTheme="minorHAnsi" w:cstheme="minorHAnsi"/>
          <w:sz w:val="22"/>
          <w:szCs w:val="22"/>
        </w:rPr>
        <w:t>látky</w:t>
      </w:r>
      <w:r w:rsidRPr="002D6B3A">
        <w:rPr>
          <w:rFonts w:asciiTheme="minorHAnsi" w:hAnsiTheme="minorHAnsi" w:cstheme="minorHAnsi"/>
          <w:sz w:val="22"/>
          <w:szCs w:val="22"/>
        </w:rPr>
        <w:t xml:space="preserve"> či významně nižší výpovědní hodnota vyšetření.</w:t>
      </w:r>
    </w:p>
    <w:p w14:paraId="417F6574" w14:textId="77777777" w:rsidR="009B6B1C" w:rsidRPr="002D6B3A" w:rsidRDefault="009B6B1C" w:rsidP="005C1A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3E76F" w14:textId="77777777" w:rsidR="005C1A63" w:rsidRPr="002D6B3A" w:rsidRDefault="005C1A63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Beru na vědomí, </w:t>
      </w:r>
      <w:r w:rsidRPr="002D6B3A">
        <w:rPr>
          <w:rFonts w:asciiTheme="minorHAnsi" w:hAnsiTheme="minorHAnsi" w:cstheme="minorHAnsi"/>
          <w:sz w:val="22"/>
          <w:szCs w:val="22"/>
        </w:rPr>
        <w:t>že v případě technických problémů na straně poskytovatele zdravotní péče mi bude nabídnutý nejbližší možný termín léčebného výkonu.</w:t>
      </w:r>
    </w:p>
    <w:p w14:paraId="46B2746D" w14:textId="77777777" w:rsidR="003B094B" w:rsidRPr="002D6B3A" w:rsidRDefault="003B094B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C3AE3A1" w14:textId="77777777" w:rsidR="006B4C23" w:rsidRDefault="006B4C2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14:paraId="4729510A" w14:textId="4D8ED980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Měl</w:t>
      </w:r>
      <w:r w:rsidR="001D35C5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tyto doplňující otázky:</w:t>
      </w:r>
    </w:p>
    <w:p w14:paraId="1716C580" w14:textId="77777777" w:rsidR="002D4293" w:rsidRPr="002D6B3A" w:rsidRDefault="00873DDF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9AB89" wp14:editId="29E66F01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781675" cy="1917700"/>
                <wp:effectExtent l="0" t="0" r="9525" b="635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191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6B328F" w14:textId="77777777" w:rsidR="00AA4EAA" w:rsidRDefault="00AA4EAA">
                            <w:permStart w:id="355679629" w:edGrp="everyone"/>
                            <w:permEnd w:id="3556796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AB8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.35pt;margin-top:7.2pt;width:455.25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" fillcolor="window" strokeweight=".5pt">
                <v:path arrowok="t"/>
                <v:textbox>
                  <w:txbxContent>
                    <w:p w14:paraId="646B328F" w14:textId="77777777" w:rsidR="00AA4EAA" w:rsidRDefault="00AA4EAA">
                      <w:permStart w:id="355679629" w:edGrp="everyone"/>
                      <w:permEnd w:id="355679629"/>
                    </w:p>
                  </w:txbxContent>
                </v:textbox>
              </v:shape>
            </w:pict>
          </mc:Fallback>
        </mc:AlternateContent>
      </w:r>
    </w:p>
    <w:p w14:paraId="5FA3834F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1EF1564D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B889154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313C16B0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693F293D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371DF80E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13C20456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152D0327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ADEB393" w14:textId="77777777" w:rsidR="004B4F35" w:rsidRPr="002D6B3A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4C9C0863" w14:textId="77777777" w:rsidR="005C1A63" w:rsidRPr="002D6B3A" w:rsidRDefault="005C1A6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18FA8CB8" w14:textId="77777777" w:rsidR="005C1A63" w:rsidRPr="002D6B3A" w:rsidRDefault="005C1A6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5EF51EA5" w14:textId="77777777" w:rsidR="00DD2A58" w:rsidRPr="002D6B3A" w:rsidRDefault="00DD2A58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14:paraId="7CA59BCB" w14:textId="77777777" w:rsidR="005C1A6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, že svůj souhlas s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poskytnutím zdravotních služeb mohu odvolat. Odvolání souhlasu není účinné, pokud již bylo započato provádění zdravotního výkonu</w:t>
      </w:r>
      <w:r w:rsidR="007E4135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14:paraId="7856C49C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3C19D44" w14:textId="77777777" w:rsidR="00145F74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Byl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caps w:val="0"/>
          <w:sz w:val="22"/>
          <w:szCs w:val="22"/>
        </w:rPr>
        <w:t xml:space="preserve"> jsem poučen</w:t>
      </w:r>
      <w:r w:rsidR="005C1A63" w:rsidRPr="002D6B3A">
        <w:rPr>
          <w:rFonts w:asciiTheme="minorHAnsi" w:hAnsiTheme="minorHAnsi" w:cstheme="minorHAnsi"/>
          <w:caps w:val="0"/>
          <w:sz w:val="22"/>
          <w:szCs w:val="22"/>
        </w:rPr>
        <w:t>/a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svém právu vzdát se podání informace o</w:t>
      </w:r>
      <w:r w:rsidR="009B6B1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 </w:t>
      </w: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zdravotním stavu.</w:t>
      </w:r>
    </w:p>
    <w:p w14:paraId="25BB18A4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15AD0460" w14:textId="77777777" w:rsidR="00145F74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Prohlašuji a </w:t>
      </w:r>
      <w:r w:rsidR="002D4293" w:rsidRPr="002D6B3A">
        <w:rPr>
          <w:rFonts w:asciiTheme="minorHAnsi" w:hAnsiTheme="minorHAnsi" w:cstheme="minorHAnsi"/>
          <w:caps w:val="0"/>
          <w:sz w:val="22"/>
          <w:szCs w:val="22"/>
        </w:rPr>
        <w:t>svým vlastnoručním podpisem potvrzuji,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že</w:t>
      </w:r>
      <w:r w:rsidR="0037538C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8A4BFB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byl/a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srozumitelně seznámen/a s veškerými shora uvedenými skutečnostmi.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K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prostudování jsem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dostatek času a měl</w:t>
      </w:r>
      <w:r w:rsidR="005C1A6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/a</w:t>
      </w:r>
      <w:r w:rsidR="002D4293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jsem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možnost klást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doplňující </w:t>
      </w:r>
      <w:r w:rsidR="00E03F54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otázky, </w:t>
      </w:r>
      <w:r w:rsidR="00AA017A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které mi byly zodpovězeny. Dále prohlašuji, že jsem pravdivě odpověděl/a na </w:t>
      </w:r>
      <w:r w:rsidR="006D62D2"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otázky položené v tomto dokumentu.</w:t>
      </w:r>
    </w:p>
    <w:p w14:paraId="298DA494" w14:textId="77777777" w:rsidR="009B6B1C" w:rsidRPr="002D6B3A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9EF831B" w14:textId="77777777" w:rsidR="005C1A63" w:rsidRPr="002D6B3A" w:rsidRDefault="002D4293" w:rsidP="00821371">
      <w:pPr>
        <w:jc w:val="both"/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Prohlašuji,</w:t>
      </w:r>
      <w:r w:rsidRPr="002D6B3A">
        <w:rPr>
          <w:rFonts w:asciiTheme="minorHAnsi" w:hAnsiTheme="minorHAnsi" w:cstheme="minorHAnsi"/>
          <w:sz w:val="22"/>
          <w:szCs w:val="22"/>
        </w:rPr>
        <w:t xml:space="preserve"> že jsem uve</w:t>
      </w:r>
      <w:r w:rsidR="009B6B1C" w:rsidRPr="002D6B3A">
        <w:rPr>
          <w:rFonts w:asciiTheme="minorHAnsi" w:hAnsiTheme="minorHAnsi" w:cstheme="minorHAnsi"/>
          <w:sz w:val="22"/>
          <w:szCs w:val="22"/>
        </w:rPr>
        <w:t>denému poučení plně porozuměl</w:t>
      </w:r>
      <w:r w:rsidR="00AA017A" w:rsidRPr="002D6B3A">
        <w:rPr>
          <w:rFonts w:asciiTheme="minorHAnsi" w:hAnsiTheme="minorHAnsi" w:cstheme="minorHAnsi"/>
          <w:sz w:val="22"/>
          <w:szCs w:val="22"/>
        </w:rPr>
        <w:t>/a včetně upozornění na možná rizika, či komplikace a jejich následné řešení.</w:t>
      </w:r>
      <w:r w:rsidR="009B6B1C" w:rsidRPr="002D6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856545" w14:textId="77777777" w:rsidR="00145F74" w:rsidRPr="002D6B3A" w:rsidRDefault="00145F74" w:rsidP="00EC60E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15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F83EF0" w:rsidRPr="002D6B3A" w14:paraId="77B2EB52" w14:textId="77777777" w:rsidTr="00C45903">
        <w:trPr>
          <w:trHeight w:val="704"/>
        </w:trPr>
        <w:tc>
          <w:tcPr>
            <w:tcW w:w="6127" w:type="dxa"/>
            <w:shd w:val="clear" w:color="auto" w:fill="auto"/>
          </w:tcPr>
          <w:p w14:paraId="7C8AE653" w14:textId="77777777" w:rsidR="00F83EF0" w:rsidRPr="002D6B3A" w:rsidRDefault="00F83EF0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FA9BA8" w14:textId="77777777" w:rsidR="00F83EF0" w:rsidRPr="002D6B3A" w:rsidRDefault="00F83EF0" w:rsidP="00EC60E7">
      <w:pPr>
        <w:rPr>
          <w:rFonts w:asciiTheme="minorHAnsi" w:hAnsiTheme="minorHAnsi" w:cstheme="minorHAnsi"/>
          <w:sz w:val="22"/>
          <w:szCs w:val="22"/>
        </w:rPr>
      </w:pPr>
    </w:p>
    <w:p w14:paraId="1A32410B" w14:textId="77777777" w:rsidR="00F83EF0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Vlastno</w:t>
      </w:r>
      <w:r w:rsidR="007172BA" w:rsidRPr="002D6B3A">
        <w:rPr>
          <w:rFonts w:asciiTheme="minorHAnsi" w:hAnsiTheme="minorHAnsi" w:cstheme="minorHAnsi"/>
          <w:sz w:val="22"/>
          <w:szCs w:val="22"/>
        </w:rPr>
        <w:t>r</w:t>
      </w:r>
      <w:r w:rsidRPr="002D6B3A">
        <w:rPr>
          <w:rFonts w:asciiTheme="minorHAnsi" w:hAnsiTheme="minorHAnsi" w:cstheme="minorHAnsi"/>
          <w:b/>
          <w:sz w:val="22"/>
          <w:szCs w:val="22"/>
        </w:rPr>
        <w:t xml:space="preserve">uční podpis pacienta:  </w:t>
      </w:r>
    </w:p>
    <w:p w14:paraId="14F601A4" w14:textId="77777777" w:rsidR="00F83EF0" w:rsidRPr="002D6B3A" w:rsidRDefault="00F83EF0" w:rsidP="00F83E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B3A">
        <w:rPr>
          <w:rFonts w:asciiTheme="minorHAnsi" w:hAnsiTheme="minorHAnsi" w:cstheme="minorHAnsi"/>
          <w:i/>
          <w:sz w:val="22"/>
          <w:szCs w:val="22"/>
        </w:rPr>
        <w:t>(podpis zákonného zástupce)</w:t>
      </w:r>
    </w:p>
    <w:p w14:paraId="3CA99E5C" w14:textId="77777777" w:rsidR="00F83EF0" w:rsidRPr="002D6B3A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B2449" w14:textId="1BF18812" w:rsidR="00AA4EAA" w:rsidRPr="002D6B3A" w:rsidRDefault="00AA4EAA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273"/>
      </w:tblGrid>
      <w:tr w:rsidR="00AA4EAA" w14:paraId="7663721D" w14:textId="77777777" w:rsidTr="00211C24">
        <w:trPr>
          <w:trHeight w:val="475"/>
        </w:trPr>
        <w:tc>
          <w:tcPr>
            <w:tcW w:w="1697" w:type="dxa"/>
            <w:vAlign w:val="bottom"/>
          </w:tcPr>
          <w:p w14:paraId="5763EC33" w14:textId="723EB3EA" w:rsidR="00AA4EAA" w:rsidRDefault="00AA4EAA" w:rsidP="00F83E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b/>
                <w:sz w:val="22"/>
                <w:szCs w:val="22"/>
              </w:rPr>
              <w:t>V Praze dne: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2F69515F" w14:textId="77777777" w:rsidR="00AA4EAA" w:rsidRDefault="00AA4EAA" w:rsidP="00F83EF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35778726" w:edGrp="everyone"/>
            <w:permEnd w:id="1235778726"/>
          </w:p>
        </w:tc>
      </w:tr>
    </w:tbl>
    <w:p w14:paraId="48D4F015" w14:textId="5A4BD585" w:rsidR="0026150B" w:rsidRPr="002D6B3A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0B4127" w14:textId="77777777" w:rsidR="0026150B" w:rsidRPr="002D6B3A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26150B" w:rsidRPr="002D6B3A" w14:paraId="181A084B" w14:textId="77777777" w:rsidTr="00C45903">
        <w:trPr>
          <w:trHeight w:val="714"/>
        </w:trPr>
        <w:tc>
          <w:tcPr>
            <w:tcW w:w="4318" w:type="dxa"/>
            <w:shd w:val="clear" w:color="auto" w:fill="auto"/>
          </w:tcPr>
          <w:p w14:paraId="46CF41BF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BCD8CC" w14:textId="77777777" w:rsidR="00F83EF0" w:rsidRPr="002D6B3A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5E2C1" w14:textId="584EB9C8" w:rsidR="0026150B" w:rsidRPr="002D6B3A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 xml:space="preserve">Jmenovka a podpis </w:t>
      </w:r>
      <w:r w:rsidR="00AA4EAA">
        <w:rPr>
          <w:rFonts w:asciiTheme="minorHAnsi" w:hAnsiTheme="minorHAnsi" w:cstheme="minorHAnsi"/>
          <w:b/>
          <w:sz w:val="22"/>
          <w:szCs w:val="22"/>
        </w:rPr>
        <w:t>zdravotnického pracovníka</w:t>
      </w:r>
      <w:r w:rsidRPr="002D6B3A">
        <w:rPr>
          <w:rFonts w:asciiTheme="minorHAnsi" w:hAnsiTheme="minorHAnsi" w:cstheme="minorHAnsi"/>
          <w:b/>
          <w:sz w:val="22"/>
          <w:szCs w:val="22"/>
        </w:rPr>
        <w:t>, který poučení provedl</w:t>
      </w:r>
      <w:r w:rsidR="0026150B" w:rsidRPr="002D6B3A">
        <w:rPr>
          <w:rFonts w:asciiTheme="minorHAnsi" w:hAnsiTheme="minorHAnsi" w:cstheme="minorHAnsi"/>
          <w:b/>
          <w:sz w:val="22"/>
          <w:szCs w:val="22"/>
        </w:rPr>
        <w:t>:</w:t>
      </w:r>
    </w:p>
    <w:p w14:paraId="5468B504" w14:textId="77777777" w:rsidR="0026150B" w:rsidRPr="002D6B3A" w:rsidRDefault="0026150B" w:rsidP="00EC60E7">
      <w:pPr>
        <w:rPr>
          <w:rFonts w:asciiTheme="minorHAnsi" w:hAnsiTheme="minorHAnsi" w:cstheme="minorHAnsi"/>
          <w:sz w:val="22"/>
          <w:szCs w:val="22"/>
        </w:rPr>
      </w:pPr>
    </w:p>
    <w:p w14:paraId="4FF54F6A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10F4841B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F7CB72F" w14:textId="145F891F" w:rsidR="00F52E59" w:rsidRDefault="00F52E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br w:type="page"/>
      </w:r>
    </w:p>
    <w:p w14:paraId="301C2934" w14:textId="77777777" w:rsidR="00DD2A58" w:rsidRPr="002D6B3A" w:rsidRDefault="00DD2A58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3E8C4278" w14:textId="77777777" w:rsidR="002D4293" w:rsidRDefault="0026150B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>***</w:t>
      </w:r>
    </w:p>
    <w:p w14:paraId="4365798C" w14:textId="77777777" w:rsidR="00F52E59" w:rsidRDefault="00F52E59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25DEB882" w14:textId="77777777" w:rsidR="009B6B1C" w:rsidRPr="002D6B3A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6C590E91" w14:textId="661FA3AB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caps w:val="0"/>
          <w:sz w:val="22"/>
          <w:szCs w:val="22"/>
        </w:rPr>
        <w:t>Identifikace osoby udělující zástupný souhlas:</w:t>
      </w:r>
    </w:p>
    <w:tbl>
      <w:tblPr>
        <w:tblpPr w:leftFromText="141" w:rightFromText="141" w:vertAnchor="text" w:horzAnchor="margin" w:tblpXSpec="right" w:tblpY="1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60DB22CB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2F90CB7C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186493092" w:edGrp="everyone"/>
          </w:p>
        </w:tc>
      </w:tr>
      <w:permEnd w:id="1186493092"/>
    </w:tbl>
    <w:p w14:paraId="51D2C247" w14:textId="77777777" w:rsidR="002D4293" w:rsidRPr="002D6B3A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</w:p>
    <w:p w14:paraId="1D73F34A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Jméno a příjmení:  </w:t>
      </w:r>
    </w:p>
    <w:tbl>
      <w:tblPr>
        <w:tblpPr w:leftFromText="141" w:rightFromText="141" w:vertAnchor="text" w:horzAnchor="margin" w:tblpXSpec="right" w:tblpY="13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039E976A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04491B07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77621356" w:edGrp="everyone"/>
          </w:p>
        </w:tc>
      </w:tr>
      <w:permEnd w:id="177621356"/>
    </w:tbl>
    <w:p w14:paraId="76237600" w14:textId="77777777" w:rsidR="0026150B" w:rsidRPr="002D6B3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4972DC8E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Datum narození: </w:t>
      </w:r>
    </w:p>
    <w:tbl>
      <w:tblPr>
        <w:tblpPr w:leftFromText="141" w:rightFromText="141" w:vertAnchor="text" w:horzAnchor="margin" w:tblpXSpec="right" w:tblpY="1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2D6B3A" w14:paraId="21D32DFB" w14:textId="77777777" w:rsidTr="00531A26">
        <w:trPr>
          <w:trHeight w:val="414"/>
        </w:trPr>
        <w:tc>
          <w:tcPr>
            <w:tcW w:w="6127" w:type="dxa"/>
            <w:shd w:val="clear" w:color="auto" w:fill="auto"/>
          </w:tcPr>
          <w:p w14:paraId="5684057B" w14:textId="77777777" w:rsidR="0026150B" w:rsidRPr="002D6B3A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3998394" w:edGrp="everyone"/>
          </w:p>
        </w:tc>
      </w:tr>
      <w:permEnd w:id="43998394"/>
    </w:tbl>
    <w:p w14:paraId="3D97B80C" w14:textId="77777777" w:rsidR="0026150B" w:rsidRPr="002D6B3A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07C713D" w14:textId="77777777" w:rsidR="0026150B" w:rsidRPr="002D6B3A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2D6B3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Vztah k pacientovi: </w:t>
      </w:r>
    </w:p>
    <w:p w14:paraId="3E3D6A1D" w14:textId="003C90D1" w:rsidR="00F52E59" w:rsidRPr="002D6B3A" w:rsidRDefault="00F52E59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4BA41CB6" w14:textId="77777777" w:rsidR="009B6B1C" w:rsidRPr="002D6B3A" w:rsidRDefault="009B6B1C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2E8C4884" w14:textId="77777777" w:rsidR="00F52E59" w:rsidRDefault="00F52E59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EE50AD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3A">
        <w:rPr>
          <w:rFonts w:asciiTheme="minorHAnsi" w:hAnsiTheme="minorHAnsi" w:cstheme="minorHAnsi"/>
          <w:b/>
          <w:sz w:val="22"/>
          <w:szCs w:val="22"/>
        </w:rPr>
        <w:t>Podpis svědků poučení a souhlasu pacienta, pokud pacient není schopen se vlastnoručně podepsat:</w:t>
      </w:r>
    </w:p>
    <w:p w14:paraId="5E99DF87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1206C" w14:textId="77777777" w:rsidR="002D4293" w:rsidRPr="002D6B3A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26150B" w:rsidRPr="002D6B3A" w14:paraId="00BCFA22" w14:textId="77777777" w:rsidTr="00531A26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14:paraId="21E5BC08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286476686" w:edGrp="everyone"/>
            <w:permEnd w:id="286476686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056B4EDC" w14:textId="77777777" w:rsidR="0026150B" w:rsidRPr="002D6B3A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348074607" w:edGrp="everyone"/>
            <w:permEnd w:id="348074607"/>
          </w:p>
        </w:tc>
      </w:tr>
      <w:tr w:rsidR="0026150B" w:rsidRPr="002D6B3A" w14:paraId="321D9A77" w14:textId="77777777" w:rsidTr="00531A26"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</w:tcPr>
          <w:p w14:paraId="6CD4A445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1. svědka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14:paraId="34AED491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Jméno a příjmení 2. svědka</w:t>
            </w:r>
          </w:p>
        </w:tc>
      </w:tr>
      <w:tr w:rsidR="0026150B" w:rsidRPr="002D6B3A" w14:paraId="2A747B74" w14:textId="77777777" w:rsidTr="00531A26">
        <w:tc>
          <w:tcPr>
            <w:tcW w:w="4498" w:type="dxa"/>
            <w:shd w:val="clear" w:color="auto" w:fill="auto"/>
          </w:tcPr>
          <w:p w14:paraId="34BB8E43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  <w:tc>
          <w:tcPr>
            <w:tcW w:w="4716" w:type="dxa"/>
            <w:shd w:val="clear" w:color="auto" w:fill="auto"/>
          </w:tcPr>
          <w:p w14:paraId="1A4D81AD" w14:textId="77777777" w:rsidR="0026150B" w:rsidRPr="002D6B3A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D6B3A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</w:tr>
    </w:tbl>
    <w:p w14:paraId="51B0CE0E" w14:textId="77777777" w:rsidR="0026150B" w:rsidRPr="002D6B3A" w:rsidRDefault="0026150B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DDE2C7" w14:textId="77777777" w:rsidR="002D4293" w:rsidRPr="002D6B3A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14:paraId="0951B128" w14:textId="77777777" w:rsidR="002D4293" w:rsidRPr="002D6B3A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Důvod, pro který se pacient nemohl podepsat: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B1A91" w:rsidRPr="002D6B3A" w14:paraId="66AA662E" w14:textId="77777777" w:rsidTr="00531A26">
        <w:trPr>
          <w:trHeight w:val="414"/>
        </w:trPr>
        <w:tc>
          <w:tcPr>
            <w:tcW w:w="9180" w:type="dxa"/>
            <w:shd w:val="clear" w:color="auto" w:fill="auto"/>
          </w:tcPr>
          <w:p w14:paraId="1E05FC3D" w14:textId="77777777" w:rsidR="00DB1A91" w:rsidRPr="002D6B3A" w:rsidRDefault="00DB1A91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649996621" w:edGrp="everyone"/>
          </w:p>
        </w:tc>
      </w:tr>
      <w:permEnd w:id="649996621"/>
    </w:tbl>
    <w:p w14:paraId="321EF17E" w14:textId="77777777" w:rsidR="002D4293" w:rsidRPr="002D6B3A" w:rsidRDefault="002D4293" w:rsidP="00EC60E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232F22" w14:textId="77777777" w:rsidR="002D4293" w:rsidRPr="002D6B3A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2D6B3A">
        <w:rPr>
          <w:rFonts w:asciiTheme="minorHAnsi" w:hAnsiTheme="minorHAnsi" w:cstheme="minorHAnsi"/>
          <w:sz w:val="22"/>
          <w:szCs w:val="22"/>
        </w:rPr>
        <w:t>Způsob, kterým pacient vyjádřil svůj souhlas:</w:t>
      </w:r>
    </w:p>
    <w:p w14:paraId="58C0A11B" w14:textId="77777777" w:rsidR="00F52E59" w:rsidRPr="002D6B3A" w:rsidRDefault="00F52E59" w:rsidP="00F52E5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52E59" w:rsidRPr="002D6B3A" w14:paraId="77EC45C4" w14:textId="77777777" w:rsidTr="00AA4EAA">
        <w:trPr>
          <w:trHeight w:val="414"/>
        </w:trPr>
        <w:tc>
          <w:tcPr>
            <w:tcW w:w="9180" w:type="dxa"/>
            <w:shd w:val="clear" w:color="auto" w:fill="auto"/>
          </w:tcPr>
          <w:p w14:paraId="70F1663E" w14:textId="77777777" w:rsidR="00F52E59" w:rsidRPr="002D6B3A" w:rsidRDefault="00F52E59" w:rsidP="00AA4EAA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2140096042" w:edGrp="everyone"/>
          </w:p>
        </w:tc>
      </w:tr>
      <w:permEnd w:id="2140096042"/>
    </w:tbl>
    <w:p w14:paraId="43A4C9BA" w14:textId="1DBD9FAB" w:rsidR="004A6F62" w:rsidRPr="002D6B3A" w:rsidRDefault="004A6F62" w:rsidP="00EC60E7">
      <w:pPr>
        <w:rPr>
          <w:rFonts w:asciiTheme="minorHAnsi" w:hAnsiTheme="minorHAnsi" w:cstheme="minorHAnsi"/>
          <w:sz w:val="22"/>
          <w:szCs w:val="22"/>
        </w:rPr>
      </w:pPr>
    </w:p>
    <w:sectPr w:rsidR="004A6F62" w:rsidRPr="002D6B3A">
      <w:headerReference w:type="default" r:id="rId93"/>
      <w:footerReference w:type="default" r:id="rId9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4A19" w14:textId="77777777" w:rsidR="00694A70" w:rsidRDefault="00694A70" w:rsidP="003935E2">
      <w:r>
        <w:separator/>
      </w:r>
    </w:p>
  </w:endnote>
  <w:endnote w:type="continuationSeparator" w:id="0">
    <w:p w14:paraId="13C14E9A" w14:textId="77777777" w:rsidR="00694A70" w:rsidRDefault="00694A70" w:rsidP="003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32D7" w14:textId="77777777" w:rsidR="00AA4EAA" w:rsidRDefault="00AA4EAA" w:rsidP="0086116A">
    <w:pPr>
      <w:pStyle w:val="Zpat"/>
      <w:rPr>
        <w:sz w:val="16"/>
        <w:szCs w:val="16"/>
      </w:rPr>
    </w:pPr>
  </w:p>
  <w:p w14:paraId="26D52F95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noProof/>
      </w:rPr>
      <w:drawing>
        <wp:anchor distT="0" distB="0" distL="114300" distR="123190" simplePos="0" relativeHeight="251657728" behindDoc="1" locked="0" layoutInCell="1" allowOverlap="1" wp14:anchorId="30D35D7C" wp14:editId="37B63710">
          <wp:simplePos x="0" y="0"/>
          <wp:positionH relativeFrom="column">
            <wp:posOffset>3599180</wp:posOffset>
          </wp:positionH>
          <wp:positionV relativeFrom="paragraph">
            <wp:posOffset>75565</wp:posOffset>
          </wp:positionV>
          <wp:extent cx="2428875" cy="193040"/>
          <wp:effectExtent l="0" t="0" r="0" b="0"/>
          <wp:wrapSquare wrapText="bothSides"/>
          <wp:docPr id="1" name="Zástupný symbol pro obsah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stupný symbol pro obsah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3A">
      <w:rPr>
        <w:rFonts w:asciiTheme="minorHAnsi" w:hAnsiTheme="minorHAnsi" w:cstheme="minorHAnsi"/>
        <w:sz w:val="16"/>
        <w:szCs w:val="16"/>
      </w:rPr>
      <w:t>Proton Therapy Center Czech s.r.o.,</w:t>
    </w:r>
    <w:r w:rsidRPr="002D6B3A">
      <w:rPr>
        <w:rFonts w:asciiTheme="minorHAnsi" w:hAnsiTheme="minorHAnsi" w:cstheme="minorHAnsi"/>
      </w:rPr>
      <w:t xml:space="preserve"> </w:t>
    </w:r>
    <w:r w:rsidRPr="002D6B3A">
      <w:rPr>
        <w:rFonts w:asciiTheme="minorHAnsi" w:hAnsiTheme="minorHAnsi" w:cstheme="minorHAnsi"/>
        <w:sz w:val="16"/>
        <w:szCs w:val="16"/>
      </w:rPr>
      <w:t>IČ: 26466791</w:t>
    </w:r>
  </w:p>
  <w:p w14:paraId="5B8F39EC" w14:textId="77777777" w:rsidR="00AA4EAA" w:rsidRPr="002D6B3A" w:rsidRDefault="00AA4EAA" w:rsidP="0086116A">
    <w:pPr>
      <w:pStyle w:val="Zpat"/>
      <w:rPr>
        <w:rFonts w:asciiTheme="minorHAnsi" w:hAnsiTheme="minorHAnsi" w:cstheme="minorHAnsi"/>
        <w:sz w:val="16"/>
        <w:szCs w:val="16"/>
      </w:rPr>
    </w:pPr>
    <w:r w:rsidRPr="002D6B3A">
      <w:rPr>
        <w:rFonts w:asciiTheme="minorHAnsi" w:hAnsiTheme="minorHAnsi" w:cstheme="minorHAnsi"/>
        <w:sz w:val="16"/>
        <w:szCs w:val="16"/>
      </w:rPr>
      <w:t>Budínova 2437/1a, 180 00 Praha 8</w:t>
    </w:r>
  </w:p>
  <w:p w14:paraId="20AE07ED" w14:textId="77777777" w:rsidR="00AA4EAA" w:rsidRPr="002D6B3A" w:rsidRDefault="00AA4EAA" w:rsidP="0086116A">
    <w:pPr>
      <w:pStyle w:val="Zpat"/>
      <w:rPr>
        <w:rFonts w:asciiTheme="minorHAnsi" w:hAnsiTheme="minorHAnsi" w:cstheme="minorHAnsi"/>
      </w:rPr>
    </w:pPr>
    <w:r w:rsidRPr="002D6B3A">
      <w:rPr>
        <w:rFonts w:asciiTheme="minorHAnsi" w:hAnsiTheme="minorHAnsi" w:cstheme="minorHAnsi"/>
        <w:sz w:val="16"/>
        <w:szCs w:val="16"/>
      </w:rPr>
      <w:t>+420 222 999 000, info@ptc.cz, www.ptc.cz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FEDA" w14:textId="77777777" w:rsidR="00694A70" w:rsidRDefault="00694A70" w:rsidP="003935E2">
      <w:r>
        <w:separator/>
      </w:r>
    </w:p>
  </w:footnote>
  <w:footnote w:type="continuationSeparator" w:id="0">
    <w:p w14:paraId="0556456C" w14:textId="77777777" w:rsidR="00694A70" w:rsidRDefault="00694A70" w:rsidP="003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4820"/>
      <w:gridCol w:w="2064"/>
    </w:tblGrid>
    <w:tr w:rsidR="00AA4EAA" w:rsidRPr="00821371" w14:paraId="1C26A431" w14:textId="77777777" w:rsidTr="005876B9">
      <w:trPr>
        <w:trHeight w:val="1534"/>
      </w:trPr>
      <w:tc>
        <w:tcPr>
          <w:tcW w:w="240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46AC9206" w14:textId="77777777" w:rsidR="00AA4EAA" w:rsidRPr="00821371" w:rsidRDefault="00AA4EAA" w:rsidP="00AC5DEA">
          <w:pPr>
            <w:rPr>
              <w:rFonts w:ascii="Calibri" w:hAnsi="Calibri" w:cs="Calibri"/>
            </w:rPr>
          </w:pPr>
          <w:r w:rsidRPr="00821371">
            <w:rPr>
              <w:rFonts w:ascii="Calibri" w:hAnsi="Calibri" w:cs="Calibri"/>
              <w:noProof/>
            </w:rPr>
            <w:drawing>
              <wp:inline distT="0" distB="0" distL="0" distR="0" wp14:anchorId="6F5D0C7A" wp14:editId="54E07C4B">
                <wp:extent cx="1428750" cy="688239"/>
                <wp:effectExtent l="0" t="0" r="0" b="0"/>
                <wp:docPr id="1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49" cy="689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656AD27C" w14:textId="13F32985" w:rsidR="00AA4EAA" w:rsidRPr="000D1BE7" w:rsidRDefault="00AA4EAA" w:rsidP="00FC6EE1">
          <w:pPr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0D1BE7">
            <w:rPr>
              <w:rFonts w:ascii="Calibri" w:hAnsi="Calibri" w:cs="Calibri"/>
              <w:b/>
              <w:sz w:val="32"/>
              <w:szCs w:val="32"/>
            </w:rPr>
            <w:t>DOTAZNÍK A POUČENÍ PACIENTA</w:t>
          </w:r>
        </w:p>
        <w:p w14:paraId="69179D12" w14:textId="77777777" w:rsidR="00AA4EAA" w:rsidRPr="002D6B3A" w:rsidRDefault="00AA4EAA" w:rsidP="00FC6EE1">
          <w:pPr>
            <w:jc w:val="center"/>
            <w:rPr>
              <w:rFonts w:ascii="Calibri" w:hAnsi="Calibri" w:cs="Calibri"/>
              <w:b/>
              <w:sz w:val="12"/>
              <w:szCs w:val="12"/>
            </w:rPr>
          </w:pPr>
        </w:p>
        <w:p w14:paraId="4E19C4E0" w14:textId="77777777" w:rsidR="00AA4EAA" w:rsidRPr="00821371" w:rsidRDefault="00AA4EAA" w:rsidP="00FC6EE1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 xml:space="preserve">Vyšetření pomocí </w:t>
          </w:r>
        </w:p>
        <w:p w14:paraId="4DA29972" w14:textId="77777777" w:rsidR="00AA4EAA" w:rsidRPr="00821371" w:rsidRDefault="00AA4EAA" w:rsidP="00A0534F">
          <w:pPr>
            <w:jc w:val="center"/>
            <w:rPr>
              <w:rFonts w:ascii="Calibri" w:hAnsi="Calibri" w:cs="Calibri"/>
              <w:b/>
            </w:rPr>
          </w:pPr>
          <w:r w:rsidRPr="00821371">
            <w:rPr>
              <w:rFonts w:ascii="Calibri" w:hAnsi="Calibri" w:cs="Calibri"/>
              <w:b/>
              <w:sz w:val="28"/>
              <w:szCs w:val="28"/>
            </w:rPr>
            <w:t>magnetické rezonance (MR)</w:t>
          </w:r>
        </w:p>
      </w:tc>
      <w:tc>
        <w:tcPr>
          <w:tcW w:w="20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1E57C9C" w14:textId="5AA23508" w:rsidR="00AA4EAA" w:rsidRPr="002D6B3A" w:rsidRDefault="00AA4EAA" w:rsidP="00AC5DEA">
          <w:pPr>
            <w:pStyle w:val="Zhlav"/>
            <w:snapToGrid w:val="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2D6B3A">
            <w:rPr>
              <w:rFonts w:ascii="Calibri" w:hAnsi="Calibri" w:cs="Calibri"/>
              <w:b/>
              <w:sz w:val="20"/>
              <w:szCs w:val="20"/>
            </w:rPr>
            <w:t>PTC 3212-1/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802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 w:rsidR="00211C24">
            <w:rPr>
              <w:rFonts w:ascii="Calibri" w:hAnsi="Calibri" w:cs="Calibri"/>
              <w:b/>
              <w:sz w:val="20"/>
              <w:szCs w:val="20"/>
            </w:rPr>
            <w:t>PO</w:t>
          </w:r>
          <w:r w:rsidRPr="002D6B3A">
            <w:rPr>
              <w:rFonts w:ascii="Calibri" w:hAnsi="Calibri" w:cs="Calibri"/>
              <w:b/>
              <w:sz w:val="20"/>
              <w:szCs w:val="20"/>
            </w:rPr>
            <w:t xml:space="preserve"> CS</w:t>
          </w:r>
        </w:p>
        <w:p w14:paraId="0BEA507B" w14:textId="77777777" w:rsidR="00AA4EAA" w:rsidRPr="002D6B3A" w:rsidRDefault="00AA4EAA" w:rsidP="00AC5DEA">
          <w:pPr>
            <w:pStyle w:val="Zhlav"/>
            <w:jc w:val="center"/>
            <w:rPr>
              <w:rFonts w:ascii="Calibri" w:hAnsi="Calibri" w:cs="Calibri"/>
              <w:sz w:val="20"/>
              <w:szCs w:val="20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Strana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  <w:r w:rsidRPr="002D6B3A">
            <w:rPr>
              <w:rFonts w:ascii="Calibri" w:hAnsi="Calibri" w:cs="Calibri"/>
              <w:sz w:val="20"/>
              <w:szCs w:val="20"/>
            </w:rPr>
            <w:t xml:space="preserve"> z 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6B3A">
            <w:rPr>
              <w:rFonts w:ascii="Calibri" w:hAnsi="Calibri" w:cs="Calibri"/>
              <w:sz w:val="20"/>
              <w:szCs w:val="20"/>
            </w:rPr>
            <w:instrText xml:space="preserve"> NUMPAGES   \* MERGEFORMAT </w:instrTex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0C5279">
            <w:rPr>
              <w:rFonts w:ascii="Calibri" w:hAnsi="Calibri" w:cs="Calibri"/>
              <w:noProof/>
              <w:sz w:val="20"/>
              <w:szCs w:val="20"/>
            </w:rPr>
            <w:t>6</w:t>
          </w:r>
          <w:r w:rsidRPr="002D6B3A">
            <w:rPr>
              <w:rFonts w:ascii="Calibri" w:hAnsi="Calibri" w:cs="Calibri"/>
              <w:sz w:val="20"/>
              <w:szCs w:val="20"/>
            </w:rPr>
            <w:fldChar w:fldCharType="end"/>
          </w:r>
        </w:p>
        <w:p w14:paraId="371E3010" w14:textId="1BD95A43" w:rsidR="00AA4EAA" w:rsidRPr="00821371" w:rsidRDefault="00AA4EAA" w:rsidP="00AC5DEA">
          <w:pPr>
            <w:pStyle w:val="Zhlav"/>
            <w:jc w:val="center"/>
            <w:rPr>
              <w:rFonts w:ascii="Calibri" w:hAnsi="Calibri" w:cs="Calibri"/>
              <w:sz w:val="22"/>
            </w:rPr>
          </w:pPr>
          <w:r w:rsidRPr="002D6B3A">
            <w:rPr>
              <w:rFonts w:ascii="Calibri" w:hAnsi="Calibri" w:cs="Calibri"/>
              <w:sz w:val="20"/>
              <w:szCs w:val="20"/>
            </w:rPr>
            <w:t xml:space="preserve">Verze číslo: </w:t>
          </w:r>
          <w:r>
            <w:rPr>
              <w:rFonts w:ascii="Calibri" w:hAnsi="Calibri" w:cs="Calibri"/>
              <w:sz w:val="20"/>
              <w:szCs w:val="20"/>
            </w:rPr>
            <w:t>10</w:t>
          </w:r>
        </w:p>
      </w:tc>
    </w:tr>
  </w:tbl>
  <w:p w14:paraId="11759F21" w14:textId="77777777" w:rsidR="00AA4EAA" w:rsidRDefault="00AA4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2E7"/>
      </v:shape>
    </w:pict>
  </w:numPicBullet>
  <w:abstractNum w:abstractNumId="0" w15:restartNumberingAfterBreak="0">
    <w:nsid w:val="015A10B0"/>
    <w:multiLevelType w:val="hybridMultilevel"/>
    <w:tmpl w:val="C53AC54C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C4A42"/>
    <w:multiLevelType w:val="hybridMultilevel"/>
    <w:tmpl w:val="1C321C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A1E6C"/>
    <w:multiLevelType w:val="hybridMultilevel"/>
    <w:tmpl w:val="9D4281F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12B6005B"/>
    <w:multiLevelType w:val="hybridMultilevel"/>
    <w:tmpl w:val="8A6A7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A75"/>
    <w:multiLevelType w:val="hybridMultilevel"/>
    <w:tmpl w:val="42B460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040"/>
    <w:multiLevelType w:val="hybridMultilevel"/>
    <w:tmpl w:val="F8D0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493D"/>
    <w:multiLevelType w:val="hybridMultilevel"/>
    <w:tmpl w:val="E05EF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22E"/>
    <w:multiLevelType w:val="hybridMultilevel"/>
    <w:tmpl w:val="55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B83"/>
    <w:multiLevelType w:val="hybridMultilevel"/>
    <w:tmpl w:val="9294A6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74DA"/>
    <w:multiLevelType w:val="hybridMultilevel"/>
    <w:tmpl w:val="29B8E5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AD4"/>
    <w:multiLevelType w:val="hybridMultilevel"/>
    <w:tmpl w:val="B37C514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D00A4"/>
    <w:multiLevelType w:val="hybridMultilevel"/>
    <w:tmpl w:val="4C28284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79931C8"/>
    <w:multiLevelType w:val="hybridMultilevel"/>
    <w:tmpl w:val="FE3607F2"/>
    <w:lvl w:ilvl="0" w:tplc="3C82B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10F68"/>
    <w:multiLevelType w:val="hybridMultilevel"/>
    <w:tmpl w:val="6B2CD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FB6B66"/>
    <w:multiLevelType w:val="hybridMultilevel"/>
    <w:tmpl w:val="FE5A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B12B6"/>
    <w:multiLevelType w:val="hybridMultilevel"/>
    <w:tmpl w:val="B72EED8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740A"/>
    <w:multiLevelType w:val="hybridMultilevel"/>
    <w:tmpl w:val="4EC684D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6D12"/>
    <w:multiLevelType w:val="hybridMultilevel"/>
    <w:tmpl w:val="8EDCF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2003"/>
    <w:multiLevelType w:val="hybridMultilevel"/>
    <w:tmpl w:val="15E07D3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EA6367"/>
    <w:multiLevelType w:val="hybridMultilevel"/>
    <w:tmpl w:val="012EA2A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482"/>
    <w:multiLevelType w:val="hybridMultilevel"/>
    <w:tmpl w:val="7C400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4191"/>
    <w:multiLevelType w:val="hybridMultilevel"/>
    <w:tmpl w:val="385803D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269C"/>
    <w:multiLevelType w:val="hybridMultilevel"/>
    <w:tmpl w:val="276C9D10"/>
    <w:lvl w:ilvl="0" w:tplc="1B96B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3C0E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1764"/>
    <w:multiLevelType w:val="hybridMultilevel"/>
    <w:tmpl w:val="BB66CF9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DC0"/>
    <w:multiLevelType w:val="hybridMultilevel"/>
    <w:tmpl w:val="F5A432AC"/>
    <w:lvl w:ilvl="0" w:tplc="641293B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4E4C"/>
    <w:multiLevelType w:val="hybridMultilevel"/>
    <w:tmpl w:val="157C97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8E5375"/>
    <w:multiLevelType w:val="hybridMultilevel"/>
    <w:tmpl w:val="9FD6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7257"/>
    <w:multiLevelType w:val="hybridMultilevel"/>
    <w:tmpl w:val="6D7E1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6F18BA"/>
    <w:multiLevelType w:val="hybridMultilevel"/>
    <w:tmpl w:val="14D82A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699D"/>
    <w:multiLevelType w:val="hybridMultilevel"/>
    <w:tmpl w:val="806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5384E"/>
    <w:multiLevelType w:val="hybridMultilevel"/>
    <w:tmpl w:val="8A0EBB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1037"/>
    <w:multiLevelType w:val="hybridMultilevel"/>
    <w:tmpl w:val="A1A8222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85815"/>
    <w:multiLevelType w:val="hybridMultilevel"/>
    <w:tmpl w:val="4A68F2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A118E"/>
    <w:multiLevelType w:val="hybridMultilevel"/>
    <w:tmpl w:val="B5D2B4F2"/>
    <w:lvl w:ilvl="0" w:tplc="4E06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73FF"/>
    <w:multiLevelType w:val="hybridMultilevel"/>
    <w:tmpl w:val="C2D2651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F5A"/>
    <w:multiLevelType w:val="hybridMultilevel"/>
    <w:tmpl w:val="37DEA560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6" w15:restartNumberingAfterBreak="0">
    <w:nsid w:val="7DD66012"/>
    <w:multiLevelType w:val="hybridMultilevel"/>
    <w:tmpl w:val="CEE4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6D1C"/>
    <w:multiLevelType w:val="hybridMultilevel"/>
    <w:tmpl w:val="71C401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29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3"/>
  </w:num>
  <w:num w:numId="11">
    <w:abstractNumId w:val="22"/>
  </w:num>
  <w:num w:numId="12">
    <w:abstractNumId w:val="5"/>
  </w:num>
  <w:num w:numId="13">
    <w:abstractNumId w:val="24"/>
  </w:num>
  <w:num w:numId="14">
    <w:abstractNumId w:val="36"/>
  </w:num>
  <w:num w:numId="15">
    <w:abstractNumId w:val="37"/>
  </w:num>
  <w:num w:numId="16">
    <w:abstractNumId w:val="34"/>
  </w:num>
  <w:num w:numId="17">
    <w:abstractNumId w:val="21"/>
  </w:num>
  <w:num w:numId="18">
    <w:abstractNumId w:val="19"/>
  </w:num>
  <w:num w:numId="19">
    <w:abstractNumId w:val="30"/>
  </w:num>
  <w:num w:numId="20">
    <w:abstractNumId w:val="23"/>
  </w:num>
  <w:num w:numId="21">
    <w:abstractNumId w:val="16"/>
  </w:num>
  <w:num w:numId="22">
    <w:abstractNumId w:val="31"/>
  </w:num>
  <w:num w:numId="23">
    <w:abstractNumId w:val="10"/>
  </w:num>
  <w:num w:numId="24">
    <w:abstractNumId w:val="0"/>
  </w:num>
  <w:num w:numId="25">
    <w:abstractNumId w:val="11"/>
  </w:num>
  <w:num w:numId="26">
    <w:abstractNumId w:val="18"/>
  </w:num>
  <w:num w:numId="27">
    <w:abstractNumId w:val="13"/>
  </w:num>
  <w:num w:numId="28">
    <w:abstractNumId w:val="32"/>
  </w:num>
  <w:num w:numId="29">
    <w:abstractNumId w:val="26"/>
  </w:num>
  <w:num w:numId="30">
    <w:abstractNumId w:val="2"/>
  </w:num>
  <w:num w:numId="31">
    <w:abstractNumId w:val="35"/>
  </w:num>
  <w:num w:numId="32">
    <w:abstractNumId w:val="1"/>
  </w:num>
  <w:num w:numId="33">
    <w:abstractNumId w:val="14"/>
  </w:num>
  <w:num w:numId="34">
    <w:abstractNumId w:val="6"/>
  </w:num>
  <w:num w:numId="35">
    <w:abstractNumId w:val="33"/>
  </w:num>
  <w:num w:numId="36">
    <w:abstractNumId w:val="27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E2"/>
    <w:rsid w:val="000061E9"/>
    <w:rsid w:val="00017FF4"/>
    <w:rsid w:val="00075E7B"/>
    <w:rsid w:val="00086061"/>
    <w:rsid w:val="000947BC"/>
    <w:rsid w:val="00097184"/>
    <w:rsid w:val="000A45CF"/>
    <w:rsid w:val="000B1DDB"/>
    <w:rsid w:val="000C5279"/>
    <w:rsid w:val="000D1BE7"/>
    <w:rsid w:val="000D370B"/>
    <w:rsid w:val="000D7174"/>
    <w:rsid w:val="00113A07"/>
    <w:rsid w:val="00124EC2"/>
    <w:rsid w:val="00126359"/>
    <w:rsid w:val="00136FB9"/>
    <w:rsid w:val="0014402D"/>
    <w:rsid w:val="00145F74"/>
    <w:rsid w:val="001569A8"/>
    <w:rsid w:val="001579A7"/>
    <w:rsid w:val="0016160A"/>
    <w:rsid w:val="00172C55"/>
    <w:rsid w:val="001970E6"/>
    <w:rsid w:val="001B1430"/>
    <w:rsid w:val="001D35C5"/>
    <w:rsid w:val="001D43B7"/>
    <w:rsid w:val="00211C24"/>
    <w:rsid w:val="00214711"/>
    <w:rsid w:val="0023514C"/>
    <w:rsid w:val="00253367"/>
    <w:rsid w:val="0026150B"/>
    <w:rsid w:val="00275256"/>
    <w:rsid w:val="002A00D1"/>
    <w:rsid w:val="002A5471"/>
    <w:rsid w:val="002B6FDB"/>
    <w:rsid w:val="002D06A8"/>
    <w:rsid w:val="002D32D2"/>
    <w:rsid w:val="002D4293"/>
    <w:rsid w:val="002D6B3A"/>
    <w:rsid w:val="00355D7E"/>
    <w:rsid w:val="00371076"/>
    <w:rsid w:val="0037538C"/>
    <w:rsid w:val="00383F42"/>
    <w:rsid w:val="003935E2"/>
    <w:rsid w:val="003948C4"/>
    <w:rsid w:val="00397DFE"/>
    <w:rsid w:val="003B083D"/>
    <w:rsid w:val="003B094B"/>
    <w:rsid w:val="003D02E0"/>
    <w:rsid w:val="003E69E4"/>
    <w:rsid w:val="00430ECA"/>
    <w:rsid w:val="004314D5"/>
    <w:rsid w:val="004661A1"/>
    <w:rsid w:val="00487055"/>
    <w:rsid w:val="004A22E6"/>
    <w:rsid w:val="004A2AEC"/>
    <w:rsid w:val="004A6925"/>
    <w:rsid w:val="004A6F62"/>
    <w:rsid w:val="004B4F35"/>
    <w:rsid w:val="004C47F4"/>
    <w:rsid w:val="004D207D"/>
    <w:rsid w:val="004D362E"/>
    <w:rsid w:val="004D6C71"/>
    <w:rsid w:val="0050030D"/>
    <w:rsid w:val="0050642C"/>
    <w:rsid w:val="00531A26"/>
    <w:rsid w:val="00544E6C"/>
    <w:rsid w:val="005476C2"/>
    <w:rsid w:val="00557D0A"/>
    <w:rsid w:val="0056094D"/>
    <w:rsid w:val="00572A03"/>
    <w:rsid w:val="005876B9"/>
    <w:rsid w:val="00597C03"/>
    <w:rsid w:val="005B388D"/>
    <w:rsid w:val="005B3C53"/>
    <w:rsid w:val="005C1A63"/>
    <w:rsid w:val="005D2AA5"/>
    <w:rsid w:val="005D6F33"/>
    <w:rsid w:val="005E4680"/>
    <w:rsid w:val="006027AF"/>
    <w:rsid w:val="00640625"/>
    <w:rsid w:val="00684A9A"/>
    <w:rsid w:val="00690559"/>
    <w:rsid w:val="00694A70"/>
    <w:rsid w:val="006A16F7"/>
    <w:rsid w:val="006B4C23"/>
    <w:rsid w:val="006C257E"/>
    <w:rsid w:val="006C7CD6"/>
    <w:rsid w:val="006D62D2"/>
    <w:rsid w:val="006F5070"/>
    <w:rsid w:val="007172BA"/>
    <w:rsid w:val="00726D1A"/>
    <w:rsid w:val="00757967"/>
    <w:rsid w:val="00766139"/>
    <w:rsid w:val="007827BF"/>
    <w:rsid w:val="007B576E"/>
    <w:rsid w:val="007C22CA"/>
    <w:rsid w:val="007E4135"/>
    <w:rsid w:val="00802241"/>
    <w:rsid w:val="00812CE3"/>
    <w:rsid w:val="00821371"/>
    <w:rsid w:val="00827956"/>
    <w:rsid w:val="00844D46"/>
    <w:rsid w:val="00855B45"/>
    <w:rsid w:val="00857841"/>
    <w:rsid w:val="0086116A"/>
    <w:rsid w:val="00871644"/>
    <w:rsid w:val="00873DDF"/>
    <w:rsid w:val="00880C38"/>
    <w:rsid w:val="008A417E"/>
    <w:rsid w:val="008A4BFB"/>
    <w:rsid w:val="008B5D9C"/>
    <w:rsid w:val="008C7674"/>
    <w:rsid w:val="008D0F29"/>
    <w:rsid w:val="008E6E5A"/>
    <w:rsid w:val="008F63A2"/>
    <w:rsid w:val="00905A58"/>
    <w:rsid w:val="0093493D"/>
    <w:rsid w:val="00947072"/>
    <w:rsid w:val="009B121D"/>
    <w:rsid w:val="009B4ACC"/>
    <w:rsid w:val="009B6B1C"/>
    <w:rsid w:val="009C5AA5"/>
    <w:rsid w:val="009C7BA6"/>
    <w:rsid w:val="009D7D30"/>
    <w:rsid w:val="009F3B1C"/>
    <w:rsid w:val="00A0534F"/>
    <w:rsid w:val="00A12CBD"/>
    <w:rsid w:val="00A575E6"/>
    <w:rsid w:val="00A61267"/>
    <w:rsid w:val="00A664C6"/>
    <w:rsid w:val="00A7756C"/>
    <w:rsid w:val="00A8094A"/>
    <w:rsid w:val="00A92E2B"/>
    <w:rsid w:val="00A966DE"/>
    <w:rsid w:val="00AA017A"/>
    <w:rsid w:val="00AA4EAA"/>
    <w:rsid w:val="00AC5DEA"/>
    <w:rsid w:val="00AD5029"/>
    <w:rsid w:val="00AF6E88"/>
    <w:rsid w:val="00B30E08"/>
    <w:rsid w:val="00B36B17"/>
    <w:rsid w:val="00B373CB"/>
    <w:rsid w:val="00B37992"/>
    <w:rsid w:val="00B4144E"/>
    <w:rsid w:val="00B51C52"/>
    <w:rsid w:val="00B54993"/>
    <w:rsid w:val="00B5564F"/>
    <w:rsid w:val="00B60594"/>
    <w:rsid w:val="00B75306"/>
    <w:rsid w:val="00B85FF4"/>
    <w:rsid w:val="00B8676A"/>
    <w:rsid w:val="00B8786D"/>
    <w:rsid w:val="00B91C66"/>
    <w:rsid w:val="00BA65DF"/>
    <w:rsid w:val="00BB4425"/>
    <w:rsid w:val="00BD568D"/>
    <w:rsid w:val="00BD5B4D"/>
    <w:rsid w:val="00C025B2"/>
    <w:rsid w:val="00C060E4"/>
    <w:rsid w:val="00C10F75"/>
    <w:rsid w:val="00C379E9"/>
    <w:rsid w:val="00C44977"/>
    <w:rsid w:val="00C45903"/>
    <w:rsid w:val="00C77330"/>
    <w:rsid w:val="00CA0CBE"/>
    <w:rsid w:val="00CA56FA"/>
    <w:rsid w:val="00CF0E2D"/>
    <w:rsid w:val="00D266AA"/>
    <w:rsid w:val="00D30244"/>
    <w:rsid w:val="00D34DC7"/>
    <w:rsid w:val="00D4116A"/>
    <w:rsid w:val="00D57E62"/>
    <w:rsid w:val="00D95587"/>
    <w:rsid w:val="00DB1A91"/>
    <w:rsid w:val="00DB2F2E"/>
    <w:rsid w:val="00DB4659"/>
    <w:rsid w:val="00DC453D"/>
    <w:rsid w:val="00DD2A58"/>
    <w:rsid w:val="00E00105"/>
    <w:rsid w:val="00E03F54"/>
    <w:rsid w:val="00E32F36"/>
    <w:rsid w:val="00E5562E"/>
    <w:rsid w:val="00E71933"/>
    <w:rsid w:val="00E86A5A"/>
    <w:rsid w:val="00EC60E7"/>
    <w:rsid w:val="00F0165F"/>
    <w:rsid w:val="00F15E33"/>
    <w:rsid w:val="00F47F25"/>
    <w:rsid w:val="00F51426"/>
    <w:rsid w:val="00F51767"/>
    <w:rsid w:val="00F52E59"/>
    <w:rsid w:val="00F81B85"/>
    <w:rsid w:val="00F83EF0"/>
    <w:rsid w:val="00F84241"/>
    <w:rsid w:val="00FC6EE1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159B"/>
  <w15:docId w15:val="{0147FFD6-A831-43EC-9775-2D51BAF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7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  <w:style w:type="paragraph" w:styleId="Revize">
    <w:name w:val="Revision"/>
    <w:hidden/>
    <w:uiPriority w:val="99"/>
    <w:semiHidden/>
    <w:rsid w:val="004A6925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4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C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C2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C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4.wmf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60.xml"/><Relationship Id="rId89" Type="http://schemas.openxmlformats.org/officeDocument/2006/relationships/control" Target="activeX/activeX65.xml"/><Relationship Id="rId16" Type="http://schemas.openxmlformats.org/officeDocument/2006/relationships/control" Target="activeX/activeX2.xml"/><Relationship Id="rId11" Type="http://schemas.openxmlformats.org/officeDocument/2006/relationships/webSettings" Target="webSettings.xml"/><Relationship Id="rId32" Type="http://schemas.openxmlformats.org/officeDocument/2006/relationships/control" Target="activeX/activeX13.xml"/><Relationship Id="rId37" Type="http://schemas.openxmlformats.org/officeDocument/2006/relationships/image" Target="media/image9.wmf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5" Type="http://schemas.openxmlformats.org/officeDocument/2006/relationships/customXml" Target="../customXml/item5.xml"/><Relationship Id="rId90" Type="http://schemas.openxmlformats.org/officeDocument/2006/relationships/control" Target="activeX/activeX66.xml"/><Relationship Id="rId95" Type="http://schemas.openxmlformats.org/officeDocument/2006/relationships/fontTable" Target="fontTable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" Type="http://schemas.openxmlformats.org/officeDocument/2006/relationships/numbering" Target="numbering.xml"/><Relationship Id="rId51" Type="http://schemas.openxmlformats.org/officeDocument/2006/relationships/control" Target="activeX/activeX28.xml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93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control" Target="activeX/activeX17.xml"/><Relationship Id="rId46" Type="http://schemas.openxmlformats.org/officeDocument/2006/relationships/image" Target="media/image11.wmf"/><Relationship Id="rId59" Type="http://schemas.openxmlformats.org/officeDocument/2006/relationships/image" Target="media/image12.wmf"/><Relationship Id="rId67" Type="http://schemas.openxmlformats.org/officeDocument/2006/relationships/control" Target="activeX/activeX43.xml"/><Relationship Id="rId20" Type="http://schemas.openxmlformats.org/officeDocument/2006/relationships/control" Target="activeX/activeX5.xml"/><Relationship Id="rId41" Type="http://schemas.openxmlformats.org/officeDocument/2006/relationships/image" Target="media/image10.wmf"/><Relationship Id="rId54" Type="http://schemas.openxmlformats.org/officeDocument/2006/relationships/control" Target="activeX/activeX31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9.xml"/><Relationship Id="rId88" Type="http://schemas.openxmlformats.org/officeDocument/2006/relationships/control" Target="activeX/activeX64.xml"/><Relationship Id="rId91" Type="http://schemas.openxmlformats.org/officeDocument/2006/relationships/control" Target="activeX/activeX67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ontrol" Target="activeX/activeX1.xml"/><Relationship Id="rId23" Type="http://schemas.openxmlformats.org/officeDocument/2006/relationships/image" Target="media/image5.wmf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" Type="http://schemas.openxmlformats.org/officeDocument/2006/relationships/settings" Target="setting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9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39" Type="http://schemas.openxmlformats.org/officeDocument/2006/relationships/control" Target="activeX/activeX1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control" Target="activeX/activeX52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47.xml"/><Relationship Id="rId92" Type="http://schemas.openxmlformats.org/officeDocument/2006/relationships/control" Target="activeX/activeX68.xml"/><Relationship Id="rId2" Type="http://schemas.openxmlformats.org/officeDocument/2006/relationships/customXml" Target="../customXml/item2.xml"/><Relationship Id="rId29" Type="http://schemas.openxmlformats.org/officeDocument/2006/relationships/image" Target="media/image7.wmf"/><Relationship Id="rId24" Type="http://schemas.openxmlformats.org/officeDocument/2006/relationships/control" Target="activeX/activeX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66" Type="http://schemas.openxmlformats.org/officeDocument/2006/relationships/control" Target="activeX/activeX42.xml"/><Relationship Id="rId87" Type="http://schemas.openxmlformats.org/officeDocument/2006/relationships/control" Target="activeX/activeX63.xml"/><Relationship Id="rId61" Type="http://schemas.openxmlformats.org/officeDocument/2006/relationships/control" Target="activeX/activeX37.xml"/><Relationship Id="rId82" Type="http://schemas.openxmlformats.org/officeDocument/2006/relationships/control" Target="activeX/activeX58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56" Type="http://schemas.openxmlformats.org/officeDocument/2006/relationships/control" Target="activeX/activeX33.xml"/><Relationship Id="rId77" Type="http://schemas.openxmlformats.org/officeDocument/2006/relationships/control" Target="activeX/activeX5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A5F14BEB79201544A9B4BB4EB55684D9006CC5D13760F5744EBDA840939BE64121" ma:contentTypeVersion="44" ma:contentTypeDescription="" ma:contentTypeScope="" ma:versionID="a44bcb69509cce4a9f8a58bf5510c6fe">
  <xsd:schema xmlns:xsd="http://www.w3.org/2001/XMLSchema" xmlns:xs="http://www.w3.org/2001/XMLSchema" xmlns:p="http://schemas.microsoft.com/office/2006/metadata/properties" xmlns:ns2="5e953f32-7a09-4324-9277-59a4db728519" xmlns:ns3="47d64598-e175-4dea-a33d-5a0cd8d64fca" xmlns:ns4="1f8268f0-b607-43dd-b4c8-bccd766a713e" targetNamespace="http://schemas.microsoft.com/office/2006/metadata/properties" ma:root="true" ma:fieldsID="774a0ebc82459aae30be7a1590ff14c2" ns2:_="" ns3:_="" ns4:_="">
    <xsd:import namespace="5e953f32-7a09-4324-9277-59a4db728519"/>
    <xsd:import namespace="47d64598-e175-4dea-a33d-5a0cd8d64fca"/>
    <xsd:import namespace="1f8268f0-b607-43dd-b4c8-bccd766a713e"/>
    <xsd:element name="properties">
      <xsd:complexType>
        <xsd:sequence>
          <xsd:element name="documentManagement">
            <xsd:complexType>
              <xsd:all>
                <xsd:element ref="ns2:NVR_DocumentLevel" minOccurs="0"/>
                <xsd:element ref="ns2:Sluzba" minOccurs="0"/>
                <xsd:element ref="ns3:Slu_x017e_ba_x002f_produkt_ISO" minOccurs="0"/>
                <xsd:element ref="ns4:Služba_x002f_produkt" minOccurs="0"/>
                <xsd:element ref="ns4:NVR_DocumentNo" minOccurs="0"/>
                <xsd:element ref="ns4:NVR_ValidFrom" minOccurs="0"/>
                <xsd:element ref="ns4:NVR_ValidUntil" minOccurs="0"/>
                <xsd:element ref="ns4:NVR_Responsible" minOccurs="0"/>
                <xsd:element ref="ns4:NVR_ApprovedBy" minOccurs="0"/>
                <xsd:element ref="ns4:NVR_RevisionDate" minOccurs="0"/>
                <xsd:element ref="ns4:NVR_ToAcquaint" minOccurs="0"/>
                <xsd:element ref="ns4:NVR_AcquaintedCount" minOccurs="0"/>
                <xsd:element ref="ns4:NVR_NotAcquaintedCount" minOccurs="0"/>
                <xsd:element ref="ns4:NVR_AcquaintanceHistoryLink" minOccurs="0"/>
                <xsd:element ref="ns4:NVR_Tasks" minOccurs="0"/>
                <xsd:element ref="ns4:NVR_AttachedLinks" minOccurs="0"/>
                <xsd:element ref="ns2:NVR_PreventAcquaintance" minOccurs="0"/>
                <xsd:element ref="ns3:NVR_ConnectedISODocs" minOccurs="0"/>
                <xsd:element ref="ns4:NVR_Approver" minOccurs="0"/>
                <xsd:element ref="ns2:NVR_Language" minOccurs="0"/>
                <xsd:element ref="ns2:Služba_x002f_produktISO" minOccurs="0"/>
                <xsd:element ref="ns4:_dlc_DocId" minOccurs="0"/>
                <xsd:element ref="ns4:_dlc_DocIdUrl" minOccurs="0"/>
                <xsd:element ref="ns4:_dlc_DocIdPersistId" minOccurs="0"/>
                <xsd:element ref="ns4:NVR_DraftVersion" minOccurs="0"/>
                <xsd:element ref="ns4:NVR_Hierarchy" minOccurs="0"/>
                <xsd:element ref="ns4:NVR_RevisionNo" minOccurs="0"/>
                <xsd:element ref="ns4:NVR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3f32-7a09-4324-9277-59a4db728519" elementFormDefault="qualified">
    <xsd:import namespace="http://schemas.microsoft.com/office/2006/documentManagement/types"/>
    <xsd:import namespace="http://schemas.microsoft.com/office/infopath/2007/PartnerControls"/>
    <xsd:element name="NVR_DocumentLevel" ma:index="2" nillable="true" ma:displayName="Úroveň dokumentace ISO" ma:description="Úroveň daného dokumentu" ma:list="{6fd7816a-d021-4d6b-9595-6da59c6e0b1c}" ma:internalName="NVR_DocumentLevel" ma:showField="Title" ma:web="5e953f32-7a09-4324-9277-59a4db728519">
      <xsd:simpleType>
        <xsd:restriction base="dms:Lookup"/>
      </xsd:simpleType>
    </xsd:element>
    <xsd:element name="Sluzba" ma:index="3" nillable="true" ma:displayName="Sluzba" ma:list="{6605f4c3-502f-413d-a85d-c6f4cecd48e0}" ma:internalName="Sluzba" ma:showField="Cel_x00fd__x0020_n_x00e1_zev" ma:web="5e953f32-7a09-4324-9277-59a4db728519">
      <xsd:simpleType>
        <xsd:restriction base="dms:Lookup"/>
      </xsd:simpleType>
    </xsd:element>
    <xsd:element name="NVR_PreventAcquaintance" ma:index="19" nillable="true" ma:displayName="Zabránit seznamování" ma:default="0" ma:description="Zaškrtnutí zabrání automatickému seznamování s novou verzí po jejím publikování" ma:internalName="NVR_PreventAcquaintance">
      <xsd:simpleType>
        <xsd:restriction base="dms:Boolean"/>
      </xsd:simpleType>
    </xsd:element>
    <xsd:element name="NVR_Language" ma:index="22" nillable="true" ma:displayName="Jazyková mutace" ma:default="CS" ma:format="Dropdown" ma:internalName="NVR_Language">
      <xsd:simpleType>
        <xsd:restriction base="dms:Choice">
          <xsd:enumeration value="CS"/>
          <xsd:enumeration value="EN"/>
          <xsd:enumeration value="SK"/>
          <xsd:enumeration value="DE"/>
          <xsd:enumeration value="IT"/>
          <xsd:enumeration value="HU"/>
          <xsd:enumeration value="HR"/>
          <xsd:enumeration value="AR"/>
          <xsd:enumeration value="RO"/>
          <xsd:enumeration value="DA"/>
          <xsd:enumeration value="BS"/>
        </xsd:restriction>
      </xsd:simpleType>
    </xsd:element>
    <xsd:element name="Služba_x002f_produktISO" ma:index="23" nillable="true" ma:displayName="Služba/produkt_ISO" ma:list="{6605f4c3-502f-413d-a85d-c6f4cecd48e0}" ma:internalName="Slu_x017e_ba_x002F_produktISO" ma:showField="Cel_x00fd__x0020_n_x00e1_zev" ma:web="5e953f32-7a09-4324-9277-59a4db72851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4598-e175-4dea-a33d-5a0cd8d64fca" elementFormDefault="qualified">
    <xsd:import namespace="http://schemas.microsoft.com/office/2006/documentManagement/types"/>
    <xsd:import namespace="http://schemas.microsoft.com/office/infopath/2007/PartnerControls"/>
    <xsd:element name="Slu_x017e_ba_x002f_produkt_ISO" ma:index="4" nillable="true" ma:displayName="Služba/produkt2" ma:list="{6605f4c3-502f-413d-a85d-c6f4cecd48e0}" ma:internalName="Slu_x017e_ba_x002f_produkt_ISO" ma:showField="Cel_x00fd__x0020_n_x00e1_zev">
      <xsd:simpleType>
        <xsd:restriction base="dms:Lookup"/>
      </xsd:simpleType>
    </xsd:element>
    <xsd:element name="NVR_ConnectedISODocs" ma:index="20" nillable="true" ma:displayName="Související dokumenty" ma:list="{47d64598-e175-4dea-a33d-5a0cd8d64fca}" ma:internalName="NVR_ConnectedISODoc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68f0-b607-43dd-b4c8-bccd766a713e" elementFormDefault="qualified">
    <xsd:import namespace="http://schemas.microsoft.com/office/2006/documentManagement/types"/>
    <xsd:import namespace="http://schemas.microsoft.com/office/infopath/2007/PartnerControls"/>
    <xsd:element name="Služba_x002f_produkt" ma:index="5" nillable="true" ma:displayName="Služba/produkt" ma:list="{ce47ea85-84d4-499d-91c9-da287ebbf9de}" ma:internalName="Slu_x017e_ba_x002F_produkt" ma:showField="Cel_x00fd__x0020_n_x00e1_zev" ma:web="1f8268f0-b607-43dd-b4c8-bccd766a713e">
      <xsd:simpleType>
        <xsd:restriction base="dms:Lookup"/>
      </xsd:simpleType>
    </xsd:element>
    <xsd:element name="NVR_DocumentNo" ma:index="6" nillable="true" ma:displayName="Číslo" ma:description="Číselné označení dokumentu" ma:internalName="NVR_DocumentNo">
      <xsd:simpleType>
        <xsd:restriction base="dms:Text">
          <xsd:maxLength value="255"/>
        </xsd:restriction>
      </xsd:simpleType>
    </xsd:element>
    <xsd:element name="NVR_ValidFrom" ma:index="7" nillable="true" ma:displayName="Platné od" ma:description="Počátek platnosti dokumentu" ma:format="DateOnly" ma:internalName="NVR_ValidFrom">
      <xsd:simpleType>
        <xsd:restriction base="dms:DateTime"/>
      </xsd:simpleType>
    </xsd:element>
    <xsd:element name="NVR_ValidUntil" ma:index="8" nillable="true" ma:displayName="Platné do" ma:format="DateOnly" ma:internalName="NVR_ValidUntil">
      <xsd:simpleType>
        <xsd:restriction base="dms:DateTime"/>
      </xsd:simpleType>
    </xsd:element>
    <xsd:element name="NVR_Responsible" ma:index="10" nillable="true" ma:displayName="Zodpovídá" ma:list="UserInfo" ma:SharePointGroup="0" ma:internalName="NVR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dBy" ma:index="11" nillable="true" ma:displayName="Schválil" ma:description="Uživatel, který záznam schválil" ma:list="UserInfo" ma:SharePointGroup="0" ma:internalName="NVR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RevisionDate" ma:index="12" nillable="true" ma:displayName="K revizi" ma:description="Vyplňte datum příští revize" ma:format="DateOnly" ma:internalName="NVR_RevisionDate">
      <xsd:simpleType>
        <xsd:restriction base="dms:DateTime"/>
      </xsd:simpleType>
    </xsd:element>
    <xsd:element name="NVR_ToAcquaint" ma:index="13" nillable="true" ma:displayName="Seznámení" ma:description="Zadejte uživatele, kteří se budou s dokumentem seznamovat. Lze zadat i skupiny" ma:list="UserInfo" ma:SearchPeopleOnly="false" ma:SharePointGroup="0" ma:internalName="NVR_ToAcquain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cquaintedCount" ma:index="14" nillable="true" ma:displayName="Seznámených" ma:decimals="0" ma:description="Počet seznámených uživatelů" ma:internalName="NVR_AcquaintedCount" ma:percentage="FALSE">
      <xsd:simpleType>
        <xsd:restriction base="dms:Number">
          <xsd:maxInclusive value="99999"/>
          <xsd:minInclusive value="0"/>
        </xsd:restriction>
      </xsd:simpleType>
    </xsd:element>
    <xsd:element name="NVR_NotAcquaintedCount" ma:index="15" nillable="true" ma:displayName="Neseznámených" ma:decimals="0" ma:description="Počet ještě neseznámených uživatelů" ma:internalName="NVR_NotAcquaintedCount" ma:percentage="FALSE">
      <xsd:simpleType>
        <xsd:restriction base="dms:Number">
          <xsd:maxInclusive value="99999"/>
          <xsd:minInclusive value="0"/>
        </xsd:restriction>
      </xsd:simpleType>
    </xsd:element>
    <xsd:element name="NVR_AcquaintanceHistoryLink" ma:index="16" nillable="true" ma:displayName="Historie seznámení" ma:format="Hyperlink" ma:internalName="NVR_AcquaintanceHistor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VR_Tasks" ma:index="17" nillable="true" ma:displayName="Úkoly" ma:description="Úkoly pro libovolnou položku" ma:internalName="NVR_Tasks">
      <xsd:simpleType>
        <xsd:restriction base="dms:Unknown"/>
      </xsd:simpleType>
    </xsd:element>
    <xsd:element name="NVR_AttachedLinks" ma:index="18" nillable="true" ma:displayName="Připojené soubory" ma:internalName="NVR_AttachedLinks">
      <xsd:simpleType>
        <xsd:restriction base="dms:Unknown"/>
      </xsd:simpleType>
    </xsd:element>
    <xsd:element name="NVR_Approver" ma:index="21" nillable="true" ma:displayName="Publikuje" ma:description="Uživatel schvalující položku" ma:list="UserInfo" ma:SharePointGroup="0" ma:internalName="NVR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VR_DraftVersion" ma:index="32" nillable="true" ma:displayName="Verze dokumentu" ma:description="Číslo verze posledního publikovaného draftu" ma:hidden="true" ma:internalName="NVR_DraftVersion" ma:readOnly="false">
      <xsd:simpleType>
        <xsd:restriction base="dms:Text">
          <xsd:maxLength value="255"/>
        </xsd:restriction>
      </xsd:simpleType>
    </xsd:element>
    <xsd:element name="NVR_Hierarchy" ma:index="33" nillable="true" ma:displayName="Rozdělovník" ma:hidden="true" ma:list="{2aa54b3e-a480-4b16-bc89-c53349b30f7b}" ma:internalName="NVR_Hierarchy" ma:readOnly="false" ma:showField="Title" ma:web="1f8268f0-b607-43dd-b4c8-bccd766a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VR_RevisionNo" ma:index="34" nillable="true" ma:displayName="Revize číslo" ma:description="Číslo revize daného dokumentu, pokud potřebujete kromě systémového verzování používat to" ma:hidden="true" ma:internalName="NVR_RevisionNo" ma:readOnly="false">
      <xsd:simpleType>
        <xsd:restriction base="dms:Text">
          <xsd:maxLength value="255"/>
        </xsd:restriction>
      </xsd:simpleType>
    </xsd:element>
    <xsd:element name="NVR_Process" ma:index="36" nillable="true" ma:displayName="Proces" ma:hidden="true" ma:list="{cde48615-affd-46d0-9956-c9ab31309c7f}" ma:internalName="NVR_Process" ma:readOnly="false" ma:showField="Title" ma:web="1f8268f0-b607-43dd-b4c8-bccd766a713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tns:customPropertyEditors xmlns:tns="http://schemas.microsoft.com/office/2006/customDocumentInformationPanel">
  <tns:showOnOpen>true</tns:showOnOpen>
  <tns:defaultPropertyEditorNamespace>Standardní vlastnosti a vlastnosti knihovny služby SharePoint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VR_Hierarchy xmlns="1f8268f0-b607-43dd-b4c8-bccd766a713e"/>
    <NVR_Language xmlns="5e953f32-7a09-4324-9277-59a4db728519">CS</NVR_Language>
    <NVR_DocumentLevel xmlns="5e953f32-7a09-4324-9277-59a4db728519">25</NVR_DocumentLevel>
    <NVR_RevisionNo xmlns="1f8268f0-b607-43dd-b4c8-bccd766a713e" xsi:nil="true"/>
    <NVR_NotAcquaintedCount xmlns="1f8268f0-b607-43dd-b4c8-bccd766a713e" xsi:nil="true"/>
    <NVR_DraftVersion xmlns="1f8268f0-b607-43dd-b4c8-bccd766a713e">10.0</NVR_DraftVersion>
    <NVR_ValidFrom xmlns="1f8268f0-b607-43dd-b4c8-bccd766a713e">2023-11-15T00:00:00+00:00</NVR_ValidFrom>
    <NVR_Approver xmlns="1f8268f0-b607-43dd-b4c8-bccd766a713e">
      <UserInfo>
        <DisplayName>Lenka Křišťálová</DisplayName>
        <AccountId>125</AccountId>
        <AccountType/>
      </UserInfo>
    </NVR_Approver>
    <NVR_RevisionDate xmlns="1f8268f0-b607-43dd-b4c8-bccd766a713e">2026-12-31T00:00:00+00:00</NVR_RevisionDate>
    <NVR_Tasks xmlns="1f8268f0-b607-43dd-b4c8-bccd766a713e" xsi:nil="true"/>
    <NVR_ValidUntil xmlns="1f8268f0-b607-43dd-b4c8-bccd766a713e" xsi:nil="true"/>
    <NVR_DocumentNo xmlns="1f8268f0-b607-43dd-b4c8-bccd766a713e">PTC 3212-1/802 PO CS</NVR_DocumentNo>
    <NVR_Responsible xmlns="1f8268f0-b607-43dd-b4c8-bccd766a713e">
      <UserInfo>
        <DisplayName>Daniel Klika</DisplayName>
        <AccountId>130</AccountId>
        <AccountType/>
      </UserInfo>
    </NVR_Responsible>
    <NVR_AttachedLinks xmlns="1f8268f0-b607-43dd-b4c8-bccd766a713e" xsi:nil="true"/>
    <Služba_x002f_produkt xmlns="1f8268f0-b607-43dd-b4c8-bccd766a713e">139</Služba_x002f_produkt>
    <NVR_ToAcquaint xmlns="1f8268f0-b607-43dd-b4c8-bccd766a713e">
      <UserInfo>
        <DisplayName/>
        <AccountId xsi:nil="true"/>
        <AccountType/>
      </UserInfo>
    </NVR_ToAcquaint>
    <NVR_PreventAcquaintance xmlns="5e953f32-7a09-4324-9277-59a4db728519">false</NVR_PreventAcquaintance>
    <NVR_AcquaintedCount xmlns="1f8268f0-b607-43dd-b4c8-bccd766a713e" xsi:nil="true"/>
    <NVR_ApprovedBy xmlns="1f8268f0-b607-43dd-b4c8-bccd766a713e">
      <UserInfo>
        <DisplayName/>
        <AccountId xsi:nil="true"/>
        <AccountType/>
      </UserInfo>
    </NVR_ApprovedBy>
    <NVR_AcquaintanceHistoryLink xmlns="1f8268f0-b607-43dd-b4c8-bccd766a713e">
      <Url>http://intranet/QMP/Lists/AppraisalHistory/DispForm.aspx?ID=1313</Url>
      <Description>Link</Description>
    </NVR_AcquaintanceHistoryLink>
    <_dlc_DocId xmlns="1f8268f0-b607-43dd-b4c8-bccd766a713e">PNPMS374CHU2-1733941550-1258</_dlc_DocId>
    <_dlc_DocIdUrl xmlns="1f8268f0-b607-43dd-b4c8-bccd766a713e">
      <Url>http://intranet/QMP/_layouts/15/DocIdRedir.aspx?ID=PNPMS374CHU2-1733941550-1258</Url>
      <Description>PNPMS374CHU2-1733941550-1258</Description>
    </_dlc_DocIdUrl>
    <Sluzba xmlns="5e953f32-7a09-4324-9277-59a4db728519">139</Sluzba>
    <NVR_ConnectedISODocs xmlns="47d64598-e175-4dea-a33d-5a0cd8d64fca"/>
    <Slu_x017e_ba_x002f_produkt_ISO xmlns="47d64598-e175-4dea-a33d-5a0cd8d64fca" xsi:nil="true"/>
    <NVR_Process xmlns="1f8268f0-b607-43dd-b4c8-bccd766a713e" xsi:nil="true"/>
    <Služba_x002f_produktISO xmlns="5e953f32-7a09-4324-9277-59a4db728519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B41628-3875-4269-9DD4-41E22A06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3f32-7a09-4324-9277-59a4db728519"/>
    <ds:schemaRef ds:uri="47d64598-e175-4dea-a33d-5a0cd8d64fca"/>
    <ds:schemaRef ds:uri="1f8268f0-b607-43dd-b4c8-bccd766a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31B60-2C41-4497-827A-16E08CBACA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86B289-FFD2-46D2-945D-2B712400D224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0AE8A9D-2A22-4342-B6FD-1EC110E15F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BF7231-BD1C-489C-B0E0-6C9985B6A622}">
  <ds:schemaRefs>
    <ds:schemaRef ds:uri="http://schemas.microsoft.com/office/2006/metadata/properties"/>
    <ds:schemaRef ds:uri="http://schemas.microsoft.com/office/infopath/2007/PartnerControls"/>
    <ds:schemaRef ds:uri="1f8268f0-b607-43dd-b4c8-bccd766a713e"/>
    <ds:schemaRef ds:uri="5e953f32-7a09-4324-9277-59a4db728519"/>
    <ds:schemaRef ds:uri="47d64598-e175-4dea-a33d-5a0cd8d64fca"/>
  </ds:schemaRefs>
</ds:datastoreItem>
</file>

<file path=customXml/itemProps6.xml><?xml version="1.0" encoding="utf-8"?>
<ds:datastoreItem xmlns:ds="http://schemas.openxmlformats.org/officeDocument/2006/customXml" ds:itemID="{BA33E824-423B-4D7D-9BF3-5DD4FA5B392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4E0E509-6168-4B47-8CA7-770D467EA7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1571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PTC 3212-1/802 PO CS Dotazník a poučení pacienta - MR vyšetření CS</vt:lpstr>
    </vt:vector>
  </TitlesOfParts>
  <Company>PTC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3212-1/802 PO CS Dotazník a poučení pacienta - MR vyšetření CS</dc:title>
  <dc:subject/>
  <dc:creator>Petra Pekařová</dc:creator>
  <cp:keywords/>
  <cp:lastModifiedBy>Lenka Křišťálová</cp:lastModifiedBy>
  <cp:revision>15</cp:revision>
  <cp:lastPrinted>2018-08-03T12:28:00Z</cp:lastPrinted>
  <dcterms:created xsi:type="dcterms:W3CDTF">2023-11-02T13:45:00Z</dcterms:created>
  <dcterms:modified xsi:type="dcterms:W3CDTF">2023-11-13T09:27:00Z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rationInfo">
    <vt:lpwstr>Approved</vt:lpwstr>
  </property>
  <property fmtid="{D5CDD505-2E9C-101B-9397-08002B2CF9AE}" pid="3" name="Číslo dokumentu">
    <vt:lpwstr>PTC 3212-1/71 IS CS</vt:lpwstr>
  </property>
  <property fmtid="{D5CDD505-2E9C-101B-9397-08002B2CF9AE}" pid="4" name="display_urn:schemas-microsoft-com:office:office#Schvaluje">
    <vt:lpwstr>Lenka Křišťálová</vt:lpwstr>
  </property>
  <property fmtid="{D5CDD505-2E9C-101B-9397-08002B2CF9AE}" pid="5" name="Schvaluje">
    <vt:lpwstr>768</vt:lpwstr>
  </property>
  <property fmtid="{D5CDD505-2E9C-101B-9397-08002B2CF9AE}" pid="6" name="Garant">
    <vt:lpwstr>541</vt:lpwstr>
  </property>
  <property fmtid="{D5CDD505-2E9C-101B-9397-08002B2CF9AE}" pid="7" name="display_urn:schemas-microsoft-com:office:office#Seznameni">
    <vt:lpwstr>SPF - HC - DG - Lékař RDG;SPF - HC - DG - Radiologický asistent;SPF - HC - DG - VD - Vedoucí laborant</vt:lpwstr>
  </property>
  <property fmtid="{D5CDD505-2E9C-101B-9397-08002B2CF9AE}" pid="8" name="Seznameni">
    <vt:lpwstr/>
  </property>
  <property fmtid="{D5CDD505-2E9C-101B-9397-08002B2CF9AE}" pid="9" name="K zobrazení">
    <vt:lpwstr/>
  </property>
  <property fmtid="{D5CDD505-2E9C-101B-9397-08002B2CF9AE}" pid="10" name="display_urn:schemas-microsoft-com:office:office#Zodpov_x00ed_d_x00e1_">
    <vt:lpwstr>Kateřina Krejbichová</vt:lpwstr>
  </property>
  <property fmtid="{D5CDD505-2E9C-101B-9397-08002B2CF9AE}" pid="11" name="Úroveň">
    <vt:lpwstr>13</vt:lpwstr>
  </property>
  <property fmtid="{D5CDD505-2E9C-101B-9397-08002B2CF9AE}" pid="12" name="display_urn:schemas-microsoft-com:office:office#Garant">
    <vt:lpwstr>Daniel Klika</vt:lpwstr>
  </property>
  <property fmtid="{D5CDD505-2E9C-101B-9397-08002B2CF9AE}" pid="13" name="Nadřazený dokument0">
    <vt:lpwstr>217;#PTC 3210-2 SME Směrnice o činnostech oddělení RDG</vt:lpwstr>
  </property>
  <property fmtid="{D5CDD505-2E9C-101B-9397-08002B2CF9AE}" pid="14" name="ContentTypeId">
    <vt:lpwstr>0x010100A5F14BEB79201544A9B4BB4EB55684D9006CC5D13760F5744EBDA840939BE64121</vt:lpwstr>
  </property>
  <property fmtid="{D5CDD505-2E9C-101B-9397-08002B2CF9AE}" pid="15" name="Platné do">
    <vt:lpwstr>2026-01-01T00:00:00Z</vt:lpwstr>
  </property>
  <property fmtid="{D5CDD505-2E9C-101B-9397-08002B2CF9AE}" pid="16" name="Proces">
    <vt:lpwstr>93</vt:lpwstr>
  </property>
  <property fmtid="{D5CDD505-2E9C-101B-9397-08002B2CF9AE}" pid="17" name="Zodpovídá">
    <vt:lpwstr>601</vt:lpwstr>
  </property>
  <property fmtid="{D5CDD505-2E9C-101B-9397-08002B2CF9AE}" pid="18" name="Platné od">
    <vt:lpwstr>2022-08-01T00:00:00Z</vt:lpwstr>
  </property>
  <property fmtid="{D5CDD505-2E9C-101B-9397-08002B2CF9AE}" pid="19" name="Podproces">
    <vt:lpwstr>114</vt:lpwstr>
  </property>
  <property fmtid="{D5CDD505-2E9C-101B-9397-08002B2CF9AE}" pid="20" name="Archiv">
    <vt:lpwstr>0</vt:lpwstr>
  </property>
  <property fmtid="{D5CDD505-2E9C-101B-9397-08002B2CF9AE}" pid="21" name="IndivSezn">
    <vt:lpwstr/>
  </property>
  <property fmtid="{D5CDD505-2E9C-101B-9397-08002B2CF9AE}" pid="22" name="display_urn:schemas-microsoft-com:office:office#Schvalil">
    <vt:lpwstr>Lenka Křišťálová</vt:lpwstr>
  </property>
  <property fmtid="{D5CDD505-2E9C-101B-9397-08002B2CF9AE}" pid="23" name="TemplateUrl">
    <vt:lpwstr/>
  </property>
  <property fmtid="{D5CDD505-2E9C-101B-9397-08002B2CF9AE}" pid="24" name="xd_ProgID">
    <vt:lpwstr/>
  </property>
  <property fmtid="{D5CDD505-2E9C-101B-9397-08002B2CF9AE}" pid="25" name="_CopySource">
    <vt:lpwstr>http://portal/qmp/DokumentyISO/Informovaný souhlas - MR vyšetření CS.doc</vt:lpwstr>
  </property>
  <property fmtid="{D5CDD505-2E9C-101B-9397-08002B2CF9AE}" pid="26" name="Order">
    <vt:lpwstr>33700.0000000000</vt:lpwstr>
  </property>
  <property fmtid="{D5CDD505-2E9C-101B-9397-08002B2CF9AE}" pid="27" name="Podproces0">
    <vt:lpwstr>114</vt:lpwstr>
  </property>
  <property fmtid="{D5CDD505-2E9C-101B-9397-08002B2CF9AE}" pid="28" name="Neseznámených">
    <vt:lpwstr>0</vt:lpwstr>
  </property>
  <property fmtid="{D5CDD505-2E9C-101B-9397-08002B2CF9AE}" pid="29" name="Seznámených">
    <vt:lpwstr>0</vt:lpwstr>
  </property>
  <property fmtid="{D5CDD505-2E9C-101B-9397-08002B2CF9AE}" pid="30" name="HistSeznID">
    <vt:lpwstr/>
  </property>
  <property fmtid="{D5CDD505-2E9C-101B-9397-08002B2CF9AE}" pid="31" name="IndivSeznameni">
    <vt:lpwstr/>
  </property>
  <property fmtid="{D5CDD505-2E9C-101B-9397-08002B2CF9AE}" pid="32" name="Skupina">
    <vt:lpwstr/>
  </property>
  <property fmtid="{D5CDD505-2E9C-101B-9397-08002B2CF9AE}" pid="33" name="HistorieSeznamovani">
    <vt:lpwstr>http://portal/qmp/Lists/HistorieSeznamovani/DispForm.aspx?ID=2137, Link</vt:lpwstr>
  </property>
  <property fmtid="{D5CDD505-2E9C-101B-9397-08002B2CF9AE}" pid="34" name="Stav seznámení">
    <vt:lpwstr>, </vt:lpwstr>
  </property>
  <property fmtid="{D5CDD505-2E9C-101B-9397-08002B2CF9AE}" pid="35" name="Oblast">
    <vt:lpwstr/>
  </property>
  <property fmtid="{D5CDD505-2E9C-101B-9397-08002B2CF9AE}" pid="36" name="Schvalil">
    <vt:lpwstr>768</vt:lpwstr>
  </property>
  <property fmtid="{D5CDD505-2E9C-101B-9397-08002B2CF9AE}" pid="37" name="_dlc_DocId">
    <vt:lpwstr>PNPMS374CHU2-1391365599-1030</vt:lpwstr>
  </property>
  <property fmtid="{D5CDD505-2E9C-101B-9397-08002B2CF9AE}" pid="38" name="_dlc_DocIdUrl">
    <vt:lpwstr>http://intranet/QMP/_layouts/15/DocIdRedir.aspx?ID=PNPMS374CHU2-1391365599-1030, PNPMS374CHU2-1391365599-1030</vt:lpwstr>
  </property>
  <property fmtid="{D5CDD505-2E9C-101B-9397-08002B2CF9AE}" pid="39" name="_dlc_DocIdItemGuid">
    <vt:lpwstr>ca5b51a9-17b5-4b10-ae50-1055397ee7a0</vt:lpwstr>
  </property>
  <property fmtid="{D5CDD505-2E9C-101B-9397-08002B2CF9AE}" pid="40" name="display_urn:schemas-microsoft-com:office:office#NVR_Responsible">
    <vt:lpwstr>Daniel Klika</vt:lpwstr>
  </property>
  <property fmtid="{D5CDD505-2E9C-101B-9397-08002B2CF9AE}" pid="41" name="display_urn:schemas-microsoft-com:office:office#NVR_Approver">
    <vt:lpwstr>Lenka Křišťálová</vt:lpwstr>
  </property>
</Properties>
</file>